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1A536" w14:textId="77777777" w:rsidR="003D66A7" w:rsidRDefault="003D66A7" w:rsidP="0009002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51D72F3" w14:textId="72670BC4" w:rsidR="009313CE" w:rsidRDefault="009313CE" w:rsidP="0009002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763B4321" w14:textId="79F8696D" w:rsidR="00090025" w:rsidRDefault="00090025" w:rsidP="0009002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Requisição 14/2026</w:t>
      </w:r>
    </w:p>
    <w:p w14:paraId="32B45A5B" w14:textId="77777777" w:rsidR="00B31F7F" w:rsidRPr="001902C0" w:rsidRDefault="00B31F7F" w:rsidP="00B31F7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4ABCBFB" w14:textId="40326C4E" w:rsidR="009313CE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3B0019">
        <w:rPr>
          <w:rFonts w:ascii="Arial" w:hAnsi="Arial" w:cs="Arial"/>
          <w:b/>
          <w:bCs/>
          <w:sz w:val="24"/>
          <w:szCs w:val="24"/>
        </w:rPr>
        <w:t>TABELA DE PESQUISA DE MERCAD</w:t>
      </w:r>
      <w:r w:rsidR="000C3E1D" w:rsidRPr="003B0019">
        <w:rPr>
          <w:rFonts w:ascii="Arial" w:hAnsi="Arial" w:cs="Arial"/>
          <w:b/>
          <w:bCs/>
          <w:sz w:val="24"/>
          <w:szCs w:val="24"/>
        </w:rPr>
        <w:t>O</w:t>
      </w:r>
      <w:r w:rsidR="00CB3F94" w:rsidRPr="003B0019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Style w:val="Tabelacomgrade1"/>
        <w:tblW w:w="10776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5245"/>
        <w:gridCol w:w="1417"/>
        <w:gridCol w:w="1137"/>
      </w:tblGrid>
      <w:tr w:rsidR="00336BAD" w:rsidRPr="00B31F7F" w14:paraId="6675BD6E" w14:textId="77777777" w:rsidTr="005B3B69">
        <w:trPr>
          <w:trHeight w:val="30"/>
        </w:trPr>
        <w:tc>
          <w:tcPr>
            <w:tcW w:w="992" w:type="dxa"/>
            <w:shd w:val="clear" w:color="auto" w:fill="D9E2F3" w:themeFill="accent1" w:themeFillTint="33"/>
            <w:vAlign w:val="center"/>
          </w:tcPr>
          <w:p w14:paraId="16F9F392" w14:textId="77777777" w:rsidR="00336BAD" w:rsidRPr="00B31F7F" w:rsidRDefault="00336BAD" w:rsidP="00B31F7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1F7F">
              <w:rPr>
                <w:rFonts w:ascii="Arial" w:hAnsi="Arial" w:cs="Arial"/>
                <w:b/>
                <w:bCs/>
              </w:rPr>
              <w:t>ÍTEM</w:t>
            </w:r>
          </w:p>
        </w:tc>
        <w:tc>
          <w:tcPr>
            <w:tcW w:w="993" w:type="dxa"/>
            <w:shd w:val="clear" w:color="auto" w:fill="D9E2F3" w:themeFill="accent1" w:themeFillTint="33"/>
            <w:vAlign w:val="center"/>
          </w:tcPr>
          <w:p w14:paraId="0E01ED5A" w14:textId="4FF48234" w:rsidR="00336BAD" w:rsidRPr="00B31F7F" w:rsidRDefault="00336BAD" w:rsidP="00B31F7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1F7F">
              <w:rPr>
                <w:rFonts w:ascii="Arial" w:hAnsi="Arial" w:cs="Arial"/>
                <w:b/>
                <w:bCs/>
              </w:rPr>
              <w:t>UNID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7AFB49D8" w14:textId="0C00AA57" w:rsidR="00336BAD" w:rsidRPr="00B31F7F" w:rsidRDefault="00336BAD" w:rsidP="00B31F7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E08C1">
              <w:rPr>
                <w:rFonts w:ascii="Arial" w:hAnsi="Arial" w:cs="Arial"/>
                <w:b/>
                <w:bCs/>
                <w:sz w:val="20"/>
                <w:szCs w:val="20"/>
              </w:rPr>
              <w:t>QUA</w:t>
            </w:r>
            <w:r w:rsidR="002B7CA4" w:rsidRPr="005E08C1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245" w:type="dxa"/>
            <w:shd w:val="clear" w:color="auto" w:fill="D9E2F3" w:themeFill="accent1" w:themeFillTint="33"/>
            <w:vAlign w:val="center"/>
          </w:tcPr>
          <w:p w14:paraId="154CCD7F" w14:textId="77777777" w:rsidR="00336BAD" w:rsidRPr="00B31F7F" w:rsidRDefault="00336BAD" w:rsidP="00B31F7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1F7F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3887AD1A" w14:textId="4525BAE8" w:rsidR="00336BAD" w:rsidRPr="00B31F7F" w:rsidRDefault="00336BAD" w:rsidP="00B31F7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B31F7F">
              <w:rPr>
                <w:rFonts w:ascii="Arial" w:hAnsi="Arial" w:cs="Arial"/>
                <w:b/>
                <w:bCs/>
              </w:rPr>
              <w:t>MÉDIA</w:t>
            </w:r>
            <w:r w:rsidR="002B7CA4">
              <w:rPr>
                <w:rFonts w:ascii="Arial" w:hAnsi="Arial" w:cs="Arial"/>
                <w:b/>
                <w:bCs/>
              </w:rPr>
              <w:t xml:space="preserve"> </w:t>
            </w:r>
            <w:r w:rsidR="005B3B69">
              <w:rPr>
                <w:rFonts w:ascii="Arial" w:hAnsi="Arial" w:cs="Arial"/>
                <w:b/>
                <w:bCs/>
              </w:rPr>
              <w:t>COMPRAS GOV</w:t>
            </w:r>
          </w:p>
        </w:tc>
        <w:tc>
          <w:tcPr>
            <w:tcW w:w="1137" w:type="dxa"/>
            <w:shd w:val="clear" w:color="auto" w:fill="D9E2F3" w:themeFill="accent1" w:themeFillTint="33"/>
            <w:vAlign w:val="center"/>
          </w:tcPr>
          <w:p w14:paraId="0A15193C" w14:textId="7139B19C" w:rsidR="00336BAD" w:rsidRPr="00B31F7F" w:rsidRDefault="002B7CA4" w:rsidP="00B31F7F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VALOR </w:t>
            </w:r>
            <w:r w:rsidR="00336BAD" w:rsidRPr="00B31F7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702F1A" w:rsidRPr="00B31F7F" w14:paraId="64741162" w14:textId="77777777" w:rsidTr="001B486C">
        <w:trPr>
          <w:cantSplit/>
          <w:trHeight w:val="1134"/>
        </w:trPr>
        <w:tc>
          <w:tcPr>
            <w:tcW w:w="992" w:type="dxa"/>
            <w:textDirection w:val="btLr"/>
          </w:tcPr>
          <w:p w14:paraId="54344724" w14:textId="6DA3D458" w:rsidR="00702F1A" w:rsidRPr="00664A77" w:rsidRDefault="00702F1A" w:rsidP="00702F1A">
            <w:pPr>
              <w:spacing w:line="360" w:lineRule="auto"/>
              <w:ind w:left="113" w:right="113"/>
              <w:jc w:val="right"/>
              <w:rPr>
                <w:rFonts w:ascii="Arial" w:hAnsi="Arial" w:cs="Arial"/>
              </w:rPr>
            </w:pPr>
            <w:r w:rsidRPr="00664A77">
              <w:rPr>
                <w:rFonts w:ascii="Arial" w:hAnsi="Arial" w:cs="Arial"/>
                <w:color w:val="000000"/>
              </w:rPr>
              <w:t xml:space="preserve">Arroz polido </w:t>
            </w:r>
          </w:p>
        </w:tc>
        <w:tc>
          <w:tcPr>
            <w:tcW w:w="993" w:type="dxa"/>
            <w:vAlign w:val="center"/>
          </w:tcPr>
          <w:p w14:paraId="749A2065" w14:textId="271601EA" w:rsidR="00702F1A" w:rsidRPr="00B31F7F" w:rsidRDefault="00702F1A" w:rsidP="00702F1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E08C1">
              <w:rPr>
                <w:rFonts w:ascii="Arial" w:hAnsi="Arial" w:cs="Arial"/>
                <w:sz w:val="20"/>
                <w:szCs w:val="20"/>
              </w:rPr>
              <w:t>Pacote</w:t>
            </w:r>
            <w:r>
              <w:rPr>
                <w:rFonts w:ascii="Arial" w:hAnsi="Arial" w:cs="Arial"/>
              </w:rPr>
              <w:t xml:space="preserve"> de 5KG</w:t>
            </w:r>
          </w:p>
        </w:tc>
        <w:tc>
          <w:tcPr>
            <w:tcW w:w="992" w:type="dxa"/>
            <w:vAlign w:val="center"/>
          </w:tcPr>
          <w:p w14:paraId="57D9A73E" w14:textId="3FC687DF" w:rsidR="00702F1A" w:rsidRPr="00B31F7F" w:rsidRDefault="00702F1A" w:rsidP="00702F1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1.600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ECBC" w14:textId="7AE7DA60" w:rsidR="00702F1A" w:rsidRPr="003828F1" w:rsidRDefault="00702F1A" w:rsidP="00702F1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8F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Arroz polido Tipo 1 </w:t>
            </w:r>
            <w:r w:rsidRPr="003828F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– Classe A tipo agulha (longo fino), cor branca e sem sujidades / parasitas / larvas / bolores. Embalagem intacta de 5kg, em polipropileno transparente, com etiqueta de identificação do produto, data do embalamento, data de validade e peso correspondente. O prazo restante de validade deverá ser igual ou superior à metade do período entre sua data de fabricação e sua data final de validade.  Necessário amostra para análise. CÓDIGO CATMAT - 458904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6B96E445" w14:textId="7FAF7AD5" w:rsidR="00702F1A" w:rsidRPr="00B31F7F" w:rsidRDefault="00702F1A" w:rsidP="00702F1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  </w:t>
            </w:r>
            <w:r>
              <w:rPr>
                <w:rFonts w:ascii="Arial" w:hAnsi="Arial" w:cs="Arial"/>
                <w:sz w:val="20"/>
              </w:rPr>
              <w:t>26,22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025BA" w14:textId="0F422084" w:rsidR="00702F1A" w:rsidRPr="00B31F7F" w:rsidRDefault="00702F1A" w:rsidP="00702F1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0"/>
              </w:rPr>
              <w:t>41.952,00</w:t>
            </w:r>
          </w:p>
        </w:tc>
      </w:tr>
      <w:tr w:rsidR="00702F1A" w:rsidRPr="00B31F7F" w14:paraId="3DAADACF" w14:textId="77777777" w:rsidTr="001B486C">
        <w:trPr>
          <w:cantSplit/>
          <w:trHeight w:val="1134"/>
        </w:trPr>
        <w:tc>
          <w:tcPr>
            <w:tcW w:w="992" w:type="dxa"/>
            <w:textDirection w:val="btLr"/>
          </w:tcPr>
          <w:p w14:paraId="609202F2" w14:textId="3C6BB4A9" w:rsidR="00702F1A" w:rsidRPr="00664A77" w:rsidRDefault="00702F1A" w:rsidP="00702F1A">
            <w:pPr>
              <w:spacing w:line="360" w:lineRule="auto"/>
              <w:ind w:left="113" w:right="113"/>
              <w:jc w:val="right"/>
              <w:rPr>
                <w:rFonts w:ascii="Arial" w:hAnsi="Arial" w:cs="Arial"/>
              </w:rPr>
            </w:pPr>
            <w:r w:rsidRPr="00664A77">
              <w:rPr>
                <w:rFonts w:ascii="Arial" w:hAnsi="Arial" w:cs="Arial"/>
                <w:color w:val="000000"/>
              </w:rPr>
              <w:t>Fermento biológico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EAE" w14:textId="5E6FBC17" w:rsidR="00702F1A" w:rsidRPr="00B31F7F" w:rsidRDefault="00702F1A" w:rsidP="00702F1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E08C1">
              <w:rPr>
                <w:rFonts w:ascii="Arial" w:hAnsi="Arial" w:cs="Arial"/>
                <w:bCs/>
                <w:sz w:val="20"/>
                <w:szCs w:val="20"/>
              </w:rPr>
              <w:t>Pacote</w:t>
            </w:r>
            <w:r w:rsidRPr="00B31F7F">
              <w:rPr>
                <w:rFonts w:ascii="Arial" w:hAnsi="Arial" w:cs="Arial"/>
                <w:bCs/>
              </w:rPr>
              <w:t xml:space="preserve"> de 500g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7136" w14:textId="62CEBA8A" w:rsidR="00702F1A" w:rsidRPr="00B31F7F" w:rsidRDefault="00702F1A" w:rsidP="00702F1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DB1BD4">
              <w:rPr>
                <w:rFonts w:ascii="Arial" w:hAnsi="Arial" w:cs="Arial"/>
              </w:rPr>
              <w:t>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2F3" w14:textId="6A924B9B" w:rsidR="00702F1A" w:rsidRPr="003828F1" w:rsidRDefault="00702F1A" w:rsidP="00702F1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28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Fermento biológico seco instantâneo</w:t>
            </w:r>
            <w:r w:rsidRPr="003828F1">
              <w:rPr>
                <w:rFonts w:ascii="Arial" w:hAnsi="Arial" w:cs="Arial"/>
                <w:color w:val="000000"/>
                <w:sz w:val="20"/>
                <w:szCs w:val="20"/>
              </w:rPr>
              <w:t>, para fabricação de alimentos pães. De boa qualidade. O prazo restante de validade deverá ser igual ou superior à metade do período entre sua data de fabricação e sua data final de validade. Necessário amostra para análise. Código CATMAT – 302230.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1676995C" w14:textId="0A0841EE" w:rsidR="00702F1A" w:rsidRPr="00B31F7F" w:rsidRDefault="00702F1A" w:rsidP="00702F1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  </w:t>
            </w:r>
            <w:r>
              <w:rPr>
                <w:rFonts w:ascii="Arial" w:hAnsi="Arial" w:cs="Arial"/>
                <w:sz w:val="20"/>
              </w:rPr>
              <w:t>26,04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621C8" w14:textId="76E62FBB" w:rsidR="00702F1A" w:rsidRPr="00B31F7F" w:rsidRDefault="00702F1A" w:rsidP="00702F1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 5.208,00</w:t>
            </w:r>
          </w:p>
        </w:tc>
      </w:tr>
      <w:tr w:rsidR="00702F1A" w:rsidRPr="00B31F7F" w14:paraId="1948CB55" w14:textId="77777777" w:rsidTr="001B486C">
        <w:trPr>
          <w:cantSplit/>
          <w:trHeight w:val="1134"/>
        </w:trPr>
        <w:tc>
          <w:tcPr>
            <w:tcW w:w="992" w:type="dxa"/>
            <w:textDirection w:val="btLr"/>
          </w:tcPr>
          <w:p w14:paraId="00B66E00" w14:textId="66D4D3D4" w:rsidR="00702F1A" w:rsidRPr="00664A77" w:rsidRDefault="00702F1A" w:rsidP="00702F1A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color w:val="000000"/>
              </w:rPr>
            </w:pPr>
            <w:r w:rsidRPr="003828F1">
              <w:rPr>
                <w:rFonts w:ascii="Arial" w:hAnsi="Arial" w:cs="Arial"/>
                <w:color w:val="000000"/>
              </w:rPr>
              <w:t>Iogurte sabor de frutas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A6A31B" w14:textId="0019D7A5" w:rsidR="00702F1A" w:rsidRPr="005E08C1" w:rsidRDefault="00702F1A" w:rsidP="00702F1A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Embalagem de 1L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29FD" w14:textId="6D786447" w:rsidR="00702F1A" w:rsidRDefault="00702F1A" w:rsidP="00702F1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</w:p>
        </w:tc>
        <w:tc>
          <w:tcPr>
            <w:tcW w:w="5245" w:type="dxa"/>
          </w:tcPr>
          <w:p w14:paraId="73D62B1D" w14:textId="77777777" w:rsidR="00702F1A" w:rsidRDefault="00702F1A" w:rsidP="00702F1A">
            <w:pPr>
              <w:pStyle w:val="Normal1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28F1">
              <w:rPr>
                <w:rFonts w:ascii="Arial" w:hAnsi="Arial" w:cs="Arial"/>
                <w:b/>
                <w:bCs/>
                <w:sz w:val="20"/>
                <w:szCs w:val="20"/>
              </w:rPr>
              <w:t>Iogurte sabor de frutas</w:t>
            </w:r>
            <w:r w:rsidRPr="003828F1">
              <w:rPr>
                <w:rFonts w:ascii="Arial" w:hAnsi="Arial" w:cs="Arial"/>
                <w:sz w:val="20"/>
                <w:szCs w:val="20"/>
              </w:rPr>
              <w:t xml:space="preserve"> (sabores: morango, </w:t>
            </w:r>
            <w:proofErr w:type="spellStart"/>
            <w:r w:rsidRPr="003828F1">
              <w:rPr>
                <w:rFonts w:ascii="Arial" w:hAnsi="Arial" w:cs="Arial"/>
                <w:sz w:val="20"/>
                <w:szCs w:val="20"/>
              </w:rPr>
              <w:t>côco</w:t>
            </w:r>
            <w:proofErr w:type="spellEnd"/>
            <w:r w:rsidRPr="003828F1">
              <w:rPr>
                <w:rFonts w:ascii="Arial" w:hAnsi="Arial" w:cs="Arial"/>
                <w:sz w:val="20"/>
                <w:szCs w:val="20"/>
              </w:rPr>
              <w:t>, pêssego)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828F1">
              <w:rPr>
                <w:rFonts w:ascii="Arial" w:hAnsi="Arial" w:cs="Arial"/>
                <w:sz w:val="20"/>
                <w:szCs w:val="20"/>
              </w:rPr>
              <w:t>Apresentação embalagem plástica original do fabricante, com especificações do produto, informações do fabricante, data de fabricação, prazo de validade e lote, produto com registro no Ministério da Agricultura - Serviço de Inspeção Federal (SIF) ou Serviço de Inspeção Estadual (SIE). As normas de produção e embalagem que sigam as orientações sanitárias vigentes. Validade mínima de 60 (trinta) dias a contar da data da entrega.</w:t>
            </w:r>
          </w:p>
          <w:p w14:paraId="53739292" w14:textId="3E1CD9A4" w:rsidR="0070793E" w:rsidRPr="003828F1" w:rsidRDefault="0070793E" w:rsidP="00702F1A">
            <w:pPr>
              <w:pStyle w:val="Normal1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13CAC5B5" w14:textId="79D6075F" w:rsidR="00702F1A" w:rsidRPr="002C10D5" w:rsidRDefault="00702F1A" w:rsidP="00702F1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 </w:t>
            </w:r>
            <w:r>
              <w:rPr>
                <w:rFonts w:ascii="Arial" w:hAnsi="Arial" w:cs="Arial"/>
                <w:sz w:val="20"/>
              </w:rPr>
              <w:t>13,35</w:t>
            </w:r>
            <w:r w:rsidRPr="003E035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F5BFC" w14:textId="77C21995" w:rsidR="00702F1A" w:rsidRPr="004A493A" w:rsidRDefault="00702F1A" w:rsidP="00702F1A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0"/>
              </w:rPr>
              <w:t>26.700,00</w:t>
            </w:r>
          </w:p>
        </w:tc>
      </w:tr>
    </w:tbl>
    <w:p w14:paraId="2EE2291E" w14:textId="5839AA33" w:rsidR="00A00A64" w:rsidRDefault="00A00A64"/>
    <w:tbl>
      <w:tblPr>
        <w:tblStyle w:val="Tabelacomgrade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284"/>
        <w:gridCol w:w="142"/>
        <w:gridCol w:w="851"/>
        <w:gridCol w:w="992"/>
        <w:gridCol w:w="2268"/>
        <w:gridCol w:w="1134"/>
        <w:gridCol w:w="1134"/>
        <w:gridCol w:w="709"/>
        <w:gridCol w:w="992"/>
        <w:gridCol w:w="425"/>
        <w:gridCol w:w="426"/>
        <w:gridCol w:w="850"/>
      </w:tblGrid>
      <w:tr w:rsidR="0070793E" w:rsidRPr="00B31F7F" w14:paraId="44036623" w14:textId="77777777" w:rsidTr="00C7377C">
        <w:trPr>
          <w:cantSplit/>
          <w:trHeight w:val="1134"/>
        </w:trPr>
        <w:tc>
          <w:tcPr>
            <w:tcW w:w="1134" w:type="dxa"/>
            <w:gridSpan w:val="3"/>
            <w:shd w:val="clear" w:color="auto" w:fill="D9E2F3" w:themeFill="accent1" w:themeFillTint="33"/>
            <w:vAlign w:val="center"/>
          </w:tcPr>
          <w:p w14:paraId="61740D8C" w14:textId="3E20C6A4" w:rsidR="0070793E" w:rsidRPr="00291B58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color w:val="000000"/>
              </w:rPr>
            </w:pPr>
            <w:r w:rsidRPr="00B31F7F">
              <w:rPr>
                <w:rFonts w:ascii="Arial" w:hAnsi="Arial" w:cs="Arial"/>
                <w:b/>
                <w:bCs/>
              </w:rPr>
              <w:lastRenderedPageBreak/>
              <w:t>ÍTEM</w:t>
            </w:r>
          </w:p>
        </w:tc>
        <w:tc>
          <w:tcPr>
            <w:tcW w:w="993" w:type="dxa"/>
            <w:gridSpan w:val="2"/>
            <w:shd w:val="clear" w:color="auto" w:fill="D9E2F3" w:themeFill="accent1" w:themeFillTint="33"/>
            <w:vAlign w:val="center"/>
          </w:tcPr>
          <w:p w14:paraId="3C38915F" w14:textId="0A715A4C" w:rsidR="0070793E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B31F7F">
              <w:rPr>
                <w:rFonts w:ascii="Arial" w:hAnsi="Arial" w:cs="Arial"/>
                <w:b/>
                <w:bCs/>
              </w:rPr>
              <w:t>UNID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612DB75C" w14:textId="39A1CB7C" w:rsidR="0070793E" w:rsidRDefault="0070793E" w:rsidP="0070793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5E08C1">
              <w:rPr>
                <w:rFonts w:ascii="Arial" w:hAnsi="Arial" w:cs="Arial"/>
                <w:b/>
                <w:bCs/>
                <w:sz w:val="20"/>
                <w:szCs w:val="20"/>
              </w:rPr>
              <w:t>QUAN</w:t>
            </w:r>
          </w:p>
        </w:tc>
        <w:tc>
          <w:tcPr>
            <w:tcW w:w="5245" w:type="dxa"/>
            <w:gridSpan w:val="4"/>
            <w:shd w:val="clear" w:color="auto" w:fill="D9E2F3" w:themeFill="accent1" w:themeFillTint="33"/>
            <w:vAlign w:val="center"/>
          </w:tcPr>
          <w:p w14:paraId="31E03A0F" w14:textId="0F081E87" w:rsidR="0070793E" w:rsidRPr="00930BC0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1F7F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417" w:type="dxa"/>
            <w:gridSpan w:val="2"/>
            <w:shd w:val="clear" w:color="auto" w:fill="D9E2F3" w:themeFill="accent1" w:themeFillTint="33"/>
            <w:vAlign w:val="center"/>
          </w:tcPr>
          <w:p w14:paraId="02203209" w14:textId="4587E9A6" w:rsidR="0070793E" w:rsidRPr="003E035C" w:rsidRDefault="0070793E" w:rsidP="0070793E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 w:rsidRPr="00B31F7F">
              <w:rPr>
                <w:rFonts w:ascii="Arial" w:hAnsi="Arial" w:cs="Arial"/>
                <w:b/>
                <w:bCs/>
              </w:rPr>
              <w:t>MÉDIA</w:t>
            </w:r>
            <w:r>
              <w:rPr>
                <w:rFonts w:ascii="Arial" w:hAnsi="Arial" w:cs="Arial"/>
                <w:b/>
                <w:bCs/>
              </w:rPr>
              <w:t xml:space="preserve"> COMPRAS GOV</w:t>
            </w:r>
          </w:p>
        </w:tc>
        <w:tc>
          <w:tcPr>
            <w:tcW w:w="1276" w:type="dxa"/>
            <w:gridSpan w:val="2"/>
            <w:shd w:val="clear" w:color="auto" w:fill="D9E2F3" w:themeFill="accent1" w:themeFillTint="33"/>
            <w:vAlign w:val="center"/>
          </w:tcPr>
          <w:p w14:paraId="282C3BEB" w14:textId="0A1B5F86" w:rsidR="0070793E" w:rsidRPr="00696654" w:rsidRDefault="0070793E" w:rsidP="0070793E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 xml:space="preserve">VALOR </w:t>
            </w:r>
            <w:r w:rsidRPr="00B31F7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70793E" w:rsidRPr="00B31F7F" w14:paraId="7F0B81CA" w14:textId="77777777" w:rsidTr="00C7377C">
        <w:trPr>
          <w:cantSplit/>
          <w:trHeight w:val="1134"/>
        </w:trPr>
        <w:tc>
          <w:tcPr>
            <w:tcW w:w="1134" w:type="dxa"/>
            <w:gridSpan w:val="3"/>
            <w:tcBorders>
              <w:bottom w:val="single" w:sz="4" w:space="0" w:color="auto"/>
            </w:tcBorders>
            <w:textDirection w:val="btLr"/>
          </w:tcPr>
          <w:p w14:paraId="7EE2D7C4" w14:textId="4967D1A3" w:rsidR="0070793E" w:rsidRPr="00664A77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color w:val="000000"/>
              </w:rPr>
            </w:pPr>
            <w:r w:rsidRPr="00291B58">
              <w:rPr>
                <w:rFonts w:ascii="Arial" w:hAnsi="Arial" w:cs="Arial"/>
                <w:color w:val="000000"/>
              </w:rPr>
              <w:t>Iogurte sem lactose, sabor de frutas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7C7130" w14:textId="3332D39B" w:rsidR="0070793E" w:rsidRPr="005E08C1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Embalagem de 1L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295C" w14:textId="109F29F7" w:rsidR="0070793E" w:rsidRDefault="0070793E" w:rsidP="0070793E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14:paraId="14B28FFB" w14:textId="7432DFEB" w:rsidR="0070793E" w:rsidRP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B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Iogurte sem lactose, sabor de frutas </w:t>
            </w:r>
            <w:r w:rsidRPr="00930BC0">
              <w:rPr>
                <w:rFonts w:ascii="Arial" w:hAnsi="Arial" w:cs="Arial"/>
                <w:sz w:val="20"/>
                <w:szCs w:val="20"/>
              </w:rPr>
              <w:t xml:space="preserve">(sabores: morango, </w:t>
            </w:r>
            <w:proofErr w:type="spellStart"/>
            <w:r w:rsidRPr="00930BC0">
              <w:rPr>
                <w:rFonts w:ascii="Arial" w:hAnsi="Arial" w:cs="Arial"/>
                <w:sz w:val="20"/>
                <w:szCs w:val="20"/>
              </w:rPr>
              <w:t>côco</w:t>
            </w:r>
            <w:proofErr w:type="spellEnd"/>
            <w:r w:rsidRPr="00930BC0">
              <w:rPr>
                <w:rFonts w:ascii="Arial" w:hAnsi="Arial" w:cs="Arial"/>
                <w:sz w:val="20"/>
                <w:szCs w:val="20"/>
              </w:rPr>
              <w:t>, pêssego). Produto alimentício lácteo fermentado, isento de lactose, obtido a partir de leite devidamente tratado, com adição de culturas lácteas específicas e preparado de frutas sortidas. Deve apresentar textura homogênea, sabor característico, aroma agradável e coloração compatível com o tipo de fruta utilizada, isento de odores ou sabores estranhos. Acondicionado em embalagem íntegra, lacrada e resistente, própria para alimentos, contendo informações obrigatórias conforme legislação vigente (data de fabricação, prazo de validade, lote, ingredientes e informações nutricionais). O produto deverá conter registro no Ministério da Agricultura - Serviço de Inspeção Federal (SIF) ou Serviço de Inspeção Estadual (SIE). As normas de produção e embalagem que sigam as orientações sanitárias vigentes. O prazo restante de validade deverá ser igual ou superior à metade do período entre sua data de fabricação e sua data final de validade.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4A56B1" w14:textId="00547165" w:rsidR="0070793E" w:rsidRPr="002C10D5" w:rsidRDefault="0070793E" w:rsidP="0070793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 </w:t>
            </w:r>
            <w:r>
              <w:rPr>
                <w:rFonts w:ascii="Arial" w:hAnsi="Arial" w:cs="Arial"/>
                <w:sz w:val="20"/>
              </w:rPr>
              <w:t>11,31</w:t>
            </w:r>
            <w:r w:rsidRPr="003E035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C9B38" w14:textId="428EED5C" w:rsidR="0070793E" w:rsidRPr="004A493A" w:rsidRDefault="0070793E" w:rsidP="0070793E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 1.696,50</w:t>
            </w:r>
          </w:p>
        </w:tc>
      </w:tr>
      <w:tr w:rsidR="0070793E" w:rsidRPr="00B31F7F" w14:paraId="060AB0FA" w14:textId="77777777" w:rsidTr="00C7377C">
        <w:trPr>
          <w:cantSplit/>
          <w:trHeight w:val="1134"/>
        </w:trPr>
        <w:tc>
          <w:tcPr>
            <w:tcW w:w="1134" w:type="dxa"/>
            <w:gridSpan w:val="3"/>
            <w:tcBorders>
              <w:left w:val="nil"/>
              <w:bottom w:val="nil"/>
              <w:right w:val="nil"/>
            </w:tcBorders>
            <w:textDirection w:val="btLr"/>
          </w:tcPr>
          <w:p w14:paraId="6A25FC77" w14:textId="77777777" w:rsidR="0070793E" w:rsidRPr="00291B58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14:paraId="4E534629" w14:textId="77777777" w:rsidR="0070793E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B77712" w14:textId="77777777" w:rsidR="0070793E" w:rsidRDefault="0070793E" w:rsidP="0070793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nil"/>
              <w:right w:val="nil"/>
            </w:tcBorders>
          </w:tcPr>
          <w:p w14:paraId="785FE81E" w14:textId="77777777" w:rsidR="0070793E" w:rsidRPr="00930BC0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</w:tcPr>
          <w:p w14:paraId="1258CD66" w14:textId="77777777" w:rsidR="0070793E" w:rsidRPr="003E035C" w:rsidRDefault="0070793E" w:rsidP="0070793E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C7753" w14:textId="77777777" w:rsidR="0070793E" w:rsidRPr="00696654" w:rsidRDefault="0070793E" w:rsidP="0070793E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0793E" w:rsidRPr="00B31F7F" w14:paraId="42F5F28F" w14:textId="77777777" w:rsidTr="00C7377C">
        <w:trPr>
          <w:cantSplit/>
          <w:trHeight w:val="1134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57F55A48" w14:textId="77777777" w:rsidR="0070793E" w:rsidRPr="00291B58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7A95673A" w14:textId="77777777" w:rsidR="0070793E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60B90" w14:textId="77777777" w:rsidR="0070793E" w:rsidRDefault="0070793E" w:rsidP="0070793E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32C9E1" w14:textId="77777777" w:rsid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2EB990" w14:textId="77777777" w:rsid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143294" w14:textId="77777777" w:rsid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3AE336" w14:textId="77777777" w:rsid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4F1B18" w14:textId="77777777" w:rsid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0A1180" w14:textId="77777777" w:rsid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F12CD5" w14:textId="77777777" w:rsid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ED2459" w14:textId="77777777" w:rsid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EFC685" w14:textId="3EED309E" w:rsid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6EE99A" w14:textId="77777777" w:rsid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79FBD9" w14:textId="77777777" w:rsidR="0070793E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1677F2" w14:textId="519FD9F9" w:rsidR="0070793E" w:rsidRPr="00930BC0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43038" w14:textId="77777777" w:rsidR="0070793E" w:rsidRPr="003E035C" w:rsidRDefault="0070793E" w:rsidP="0070793E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A9BC0" w14:textId="77777777" w:rsidR="0070793E" w:rsidRPr="00696654" w:rsidRDefault="0070793E" w:rsidP="0070793E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37CAA" w:rsidRPr="00B31F7F" w14:paraId="40505B6F" w14:textId="77777777" w:rsidTr="0070793E">
        <w:trPr>
          <w:cantSplit/>
          <w:trHeight w:val="902"/>
        </w:trPr>
        <w:tc>
          <w:tcPr>
            <w:tcW w:w="425" w:type="dxa"/>
            <w:tcBorders>
              <w:top w:val="nil"/>
            </w:tcBorders>
            <w:shd w:val="clear" w:color="auto" w:fill="D9E2F3" w:themeFill="accent1" w:themeFillTint="33"/>
            <w:textDirection w:val="btLr"/>
            <w:vAlign w:val="center"/>
          </w:tcPr>
          <w:p w14:paraId="13452095" w14:textId="5931E9DA" w:rsidR="005B3B69" w:rsidRPr="005B3B69" w:rsidRDefault="005B3B69" w:rsidP="005B3B69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3B6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ÍTEM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D9E2F3" w:themeFill="accent1" w:themeFillTint="33"/>
            <w:textDirection w:val="btLr"/>
            <w:vAlign w:val="center"/>
          </w:tcPr>
          <w:p w14:paraId="5DFFBE15" w14:textId="6AE54322" w:rsidR="005B3B69" w:rsidRPr="005B3B69" w:rsidRDefault="005B3B69" w:rsidP="005B3B69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5B3B69">
              <w:rPr>
                <w:rFonts w:ascii="Arial" w:hAnsi="Arial" w:cs="Arial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426" w:type="dxa"/>
            <w:gridSpan w:val="2"/>
            <w:tcBorders>
              <w:top w:val="nil"/>
            </w:tcBorders>
            <w:shd w:val="clear" w:color="auto" w:fill="D9E2F3" w:themeFill="accent1" w:themeFillTint="33"/>
            <w:textDirection w:val="btLr"/>
            <w:vAlign w:val="center"/>
          </w:tcPr>
          <w:p w14:paraId="372C102F" w14:textId="2782FC09" w:rsidR="005B3B69" w:rsidRPr="005B3B69" w:rsidRDefault="00B37CAA" w:rsidP="005B3B69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</w:t>
            </w:r>
            <w:r w:rsidR="005B3B69" w:rsidRPr="005B3B69">
              <w:rPr>
                <w:rFonts w:ascii="Arial" w:hAnsi="Arial" w:cs="Arial"/>
                <w:b/>
                <w:bCs/>
                <w:sz w:val="20"/>
                <w:szCs w:val="20"/>
              </w:rPr>
              <w:t>UAN</w:t>
            </w:r>
          </w:p>
        </w:tc>
        <w:tc>
          <w:tcPr>
            <w:tcW w:w="4111" w:type="dxa"/>
            <w:gridSpan w:val="3"/>
            <w:tcBorders>
              <w:top w:val="nil"/>
            </w:tcBorders>
            <w:shd w:val="clear" w:color="auto" w:fill="D9E2F3" w:themeFill="accent1" w:themeFillTint="33"/>
            <w:vAlign w:val="center"/>
          </w:tcPr>
          <w:p w14:paraId="4EC9F772" w14:textId="41CFF83F" w:rsidR="005B3B69" w:rsidRPr="00B37CAA" w:rsidRDefault="00B37CAA" w:rsidP="005B3B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5B6">
              <w:rPr>
                <w:rFonts w:ascii="Arial" w:hAnsi="Arial" w:cs="Arial"/>
                <w:b/>
                <w:bCs/>
              </w:rPr>
              <w:t xml:space="preserve">DESCRIÇÃO 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D9E2F3" w:themeFill="accent1" w:themeFillTint="33"/>
            <w:vAlign w:val="center"/>
          </w:tcPr>
          <w:p w14:paraId="3526A16A" w14:textId="561A3CD7" w:rsidR="005B3B69" w:rsidRPr="00B37CAA" w:rsidRDefault="005B3B69" w:rsidP="005B3B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C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Compras </w:t>
            </w:r>
            <w:r w:rsidR="00B37CAA">
              <w:rPr>
                <w:rFonts w:ascii="Arial" w:hAnsi="Arial" w:cs="Arial"/>
                <w:b/>
                <w:bCs/>
                <w:sz w:val="20"/>
                <w:szCs w:val="20"/>
              </w:rPr>
              <w:t>GOV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D9E2F3" w:themeFill="accent1" w:themeFillTint="33"/>
            <w:vAlign w:val="center"/>
          </w:tcPr>
          <w:p w14:paraId="2B1052F6" w14:textId="098000ED" w:rsidR="005B3B69" w:rsidRPr="00B37CAA" w:rsidRDefault="005B3B69" w:rsidP="005B3B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C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Compras </w:t>
            </w:r>
            <w:r w:rsidR="00B37CAA">
              <w:rPr>
                <w:rFonts w:ascii="Arial" w:hAnsi="Arial" w:cs="Arial"/>
                <w:b/>
                <w:bCs/>
                <w:sz w:val="20"/>
                <w:szCs w:val="20"/>
              </w:rPr>
              <w:t>GOV</w:t>
            </w: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D9E2F3" w:themeFill="accent1" w:themeFillTint="33"/>
            <w:vAlign w:val="center"/>
          </w:tcPr>
          <w:p w14:paraId="2C4B7E6F" w14:textId="627351CA" w:rsidR="005B3B69" w:rsidRPr="00B37CAA" w:rsidRDefault="005B3B69" w:rsidP="005B3B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CAA">
              <w:rPr>
                <w:rFonts w:ascii="Arial" w:hAnsi="Arial" w:cs="Arial"/>
                <w:b/>
                <w:bCs/>
                <w:sz w:val="20"/>
                <w:szCs w:val="20"/>
              </w:rPr>
              <w:t>Ata – Canudos do Vale</w:t>
            </w:r>
            <w:r w:rsidR="00B37C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37CAA">
              <w:rPr>
                <w:rFonts w:ascii="Arial" w:hAnsi="Arial" w:cs="Arial"/>
                <w:b/>
                <w:bCs/>
                <w:sz w:val="20"/>
                <w:szCs w:val="20"/>
              </w:rPr>
              <w:t>-RS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val="clear" w:color="auto" w:fill="D9E2F3" w:themeFill="accent1" w:themeFillTint="33"/>
            <w:vAlign w:val="center"/>
          </w:tcPr>
          <w:p w14:paraId="2D4B9675" w14:textId="77D25838" w:rsidR="005B3B69" w:rsidRPr="00B37CAA" w:rsidRDefault="005B3B69" w:rsidP="005B3B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C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Média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D9E2F3" w:themeFill="accent1" w:themeFillTint="33"/>
            <w:vAlign w:val="center"/>
          </w:tcPr>
          <w:p w14:paraId="47D7E3F0" w14:textId="7604FD1C" w:rsidR="005B3B69" w:rsidRPr="00B37CAA" w:rsidRDefault="005B3B69" w:rsidP="005B3B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7C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Valor total</w:t>
            </w:r>
          </w:p>
        </w:tc>
      </w:tr>
      <w:tr w:rsidR="0070793E" w:rsidRPr="00B31F7F" w14:paraId="332FB792" w14:textId="77777777" w:rsidTr="0070793E">
        <w:trPr>
          <w:cantSplit/>
          <w:trHeight w:val="1134"/>
        </w:trPr>
        <w:tc>
          <w:tcPr>
            <w:tcW w:w="425" w:type="dxa"/>
            <w:textDirection w:val="btLr"/>
          </w:tcPr>
          <w:p w14:paraId="12E8DE44" w14:textId="7A989A4B" w:rsidR="0070793E" w:rsidRPr="005B3B69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B58">
              <w:rPr>
                <w:rFonts w:ascii="Arial" w:hAnsi="Arial" w:cs="Arial"/>
                <w:color w:val="000000"/>
              </w:rPr>
              <w:t>Iogurte natural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A382B1" w14:textId="4B642329" w:rsidR="0070793E" w:rsidRPr="005B3B69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Embalagem de 500g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D96551" w14:textId="5BA5B5BB" w:rsidR="0070793E" w:rsidRPr="005B3B69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1500</w:t>
            </w:r>
          </w:p>
        </w:tc>
        <w:tc>
          <w:tcPr>
            <w:tcW w:w="4111" w:type="dxa"/>
            <w:gridSpan w:val="3"/>
          </w:tcPr>
          <w:p w14:paraId="7F39BEF7" w14:textId="77777777" w:rsidR="0070793E" w:rsidRPr="00930BC0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930BC0">
              <w:rPr>
                <w:rFonts w:ascii="Arial" w:hAnsi="Arial" w:cs="Arial"/>
                <w:color w:val="000000"/>
                <w:sz w:val="20"/>
              </w:rPr>
              <w:t xml:space="preserve">Iogurte natural - </w:t>
            </w:r>
            <w:r w:rsidRPr="00930BC0">
              <w:rPr>
                <w:rFonts w:ascii="Arial" w:hAnsi="Arial" w:cs="Arial"/>
                <w:b w:val="0"/>
                <w:bCs/>
                <w:color w:val="000000"/>
                <w:sz w:val="20"/>
              </w:rPr>
              <w:t>Produto lácteo fermentado obtido a partir de leite integral e/ou leite reconstituído integral, adicionado de fermentos lácteos específicos, resultando em produto de consistência cremosa, homogênea, com cor, odor e sabor característicos, isento de sabores e odores estranhos.</w:t>
            </w:r>
          </w:p>
          <w:p w14:paraId="6560097B" w14:textId="77777777" w:rsidR="0070793E" w:rsidRPr="00930BC0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930BC0">
              <w:rPr>
                <w:rFonts w:ascii="Arial" w:hAnsi="Arial" w:cs="Arial"/>
                <w:b w:val="0"/>
                <w:bCs/>
                <w:color w:val="000000"/>
                <w:sz w:val="20"/>
              </w:rPr>
              <w:t>Não deve conter adição de açúcares (sacarose, glicose, frutose ou similares), podendo conter apenas os açúcares naturalmente presentes do leite (lactose).</w:t>
            </w:r>
          </w:p>
          <w:p w14:paraId="3058A859" w14:textId="77777777" w:rsidR="0070793E" w:rsidRPr="00930BC0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930BC0">
              <w:rPr>
                <w:rFonts w:ascii="Arial" w:hAnsi="Arial" w:cs="Arial"/>
                <w:b w:val="0"/>
                <w:bCs/>
                <w:color w:val="000000"/>
                <w:sz w:val="20"/>
              </w:rPr>
              <w:t>Ingredientes básicos: leite integral e fermentos lácteos, podendo conter leite em pó integral e estabilizantes permitidos pela legislação vigente.</w:t>
            </w:r>
          </w:p>
          <w:p w14:paraId="543F310D" w14:textId="77777777" w:rsidR="0070793E" w:rsidRPr="00930BC0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930BC0">
              <w:rPr>
                <w:rFonts w:ascii="Arial" w:hAnsi="Arial" w:cs="Arial"/>
                <w:b w:val="0"/>
                <w:bCs/>
                <w:color w:val="000000"/>
                <w:sz w:val="20"/>
              </w:rPr>
              <w:t>É vedada a adição de edulcorantes artificiais.</w:t>
            </w:r>
          </w:p>
          <w:p w14:paraId="1749ADF2" w14:textId="77777777" w:rsidR="0070793E" w:rsidRPr="00930BC0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930BC0">
              <w:rPr>
                <w:rFonts w:ascii="Arial" w:hAnsi="Arial" w:cs="Arial"/>
                <w:b w:val="0"/>
                <w:bCs/>
                <w:color w:val="000000"/>
                <w:sz w:val="20"/>
              </w:rPr>
              <w:t>Embalagem: acondicionada em recipientes íntegros, atóxicos, devidamente vedados, com rotulagem conforme legislação vigente, contendo identificação clara de “integral” e “sem adição de açúcar”.</w:t>
            </w:r>
          </w:p>
          <w:p w14:paraId="00A2D7D0" w14:textId="77777777" w:rsidR="0070793E" w:rsidRPr="00930BC0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930BC0">
              <w:rPr>
                <w:rFonts w:ascii="Arial" w:hAnsi="Arial" w:cs="Arial"/>
                <w:b w:val="0"/>
                <w:bCs/>
                <w:sz w:val="20"/>
              </w:rPr>
              <w:t>Produto com registro no Ministério da Agricultura - Serviço de Inspeção Federal (SIF) ou Serviço de Inspeção Estadual (SIE).</w:t>
            </w:r>
          </w:p>
          <w:p w14:paraId="1827FAFB" w14:textId="77777777" w:rsidR="0070793E" w:rsidRDefault="0070793E" w:rsidP="0070793E">
            <w:pPr>
              <w:spacing w:line="36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30BC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Deve ser mantido sob refrigeração (0°C a 10°C).</w:t>
            </w:r>
            <w:r w:rsidRPr="00930BC0">
              <w:rPr>
                <w:sz w:val="20"/>
                <w:szCs w:val="20"/>
              </w:rPr>
              <w:t xml:space="preserve"> </w:t>
            </w:r>
            <w:r w:rsidRPr="00930BC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 prazo restante de validade deverá ser igual ou superior à metade do período entre sua data de fabricação e sua data final de validade.</w:t>
            </w:r>
          </w:p>
          <w:p w14:paraId="459EAA26" w14:textId="77777777" w:rsidR="0070793E" w:rsidRDefault="0070793E" w:rsidP="0070793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6684FCA" w14:textId="77777777" w:rsidR="0070793E" w:rsidRDefault="0070793E" w:rsidP="0070793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5F22FCC" w14:textId="77777777" w:rsidR="0070793E" w:rsidRDefault="0070793E" w:rsidP="0070793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810A3EC" w14:textId="19719873" w:rsidR="00C7377C" w:rsidRDefault="00C7377C" w:rsidP="0070793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6D8A3A" w14:textId="368E07D1" w:rsidR="0070793E" w:rsidRPr="00B37CAA" w:rsidRDefault="0070793E" w:rsidP="0070793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5457">
              <w:rPr>
                <w:rFonts w:ascii="Arial" w:hAnsi="Arial" w:cs="Arial"/>
                <w:sz w:val="20"/>
              </w:rPr>
              <w:t xml:space="preserve">R$ </w:t>
            </w:r>
            <w:r>
              <w:rPr>
                <w:rFonts w:ascii="Arial" w:hAnsi="Arial" w:cs="Arial"/>
                <w:sz w:val="20"/>
              </w:rPr>
              <w:t>5,80</w:t>
            </w:r>
          </w:p>
        </w:tc>
        <w:tc>
          <w:tcPr>
            <w:tcW w:w="1134" w:type="dxa"/>
          </w:tcPr>
          <w:p w14:paraId="325C7F5B" w14:textId="72B0AA16" w:rsidR="0070793E" w:rsidRPr="00B37CAA" w:rsidRDefault="0070793E" w:rsidP="0070793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5457">
              <w:rPr>
                <w:rFonts w:ascii="Arial" w:hAnsi="Arial" w:cs="Arial"/>
                <w:sz w:val="20"/>
              </w:rPr>
              <w:t xml:space="preserve">R$ </w:t>
            </w:r>
            <w:r>
              <w:rPr>
                <w:rFonts w:ascii="Arial" w:hAnsi="Arial" w:cs="Arial"/>
                <w:sz w:val="20"/>
              </w:rPr>
              <w:t>6,50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E86F3" w14:textId="2B939C03" w:rsidR="0070793E" w:rsidRPr="00B37CAA" w:rsidRDefault="0070793E" w:rsidP="0070793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</w:t>
            </w:r>
            <w:r>
              <w:rPr>
                <w:rFonts w:ascii="Arial" w:hAnsi="Arial" w:cs="Arial"/>
                <w:sz w:val="20"/>
              </w:rPr>
              <w:t>9,25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BD74A" w14:textId="78AD0A30" w:rsidR="0070793E" w:rsidRPr="00B37CAA" w:rsidRDefault="0070793E" w:rsidP="0070793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0"/>
              </w:rPr>
              <w:t>7,18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DF28DE" w14:textId="665F1391" w:rsidR="0070793E" w:rsidRPr="00B37CAA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0"/>
              </w:rPr>
              <w:t>10.770,00</w:t>
            </w:r>
          </w:p>
        </w:tc>
      </w:tr>
      <w:tr w:rsidR="00A00A64" w:rsidRPr="00B31F7F" w14:paraId="7A428585" w14:textId="77777777" w:rsidTr="00C7377C">
        <w:trPr>
          <w:cantSplit/>
          <w:trHeight w:val="1134"/>
        </w:trPr>
        <w:tc>
          <w:tcPr>
            <w:tcW w:w="1134" w:type="dxa"/>
            <w:gridSpan w:val="3"/>
            <w:shd w:val="clear" w:color="auto" w:fill="D9E2F3" w:themeFill="accent1" w:themeFillTint="33"/>
            <w:vAlign w:val="center"/>
          </w:tcPr>
          <w:p w14:paraId="579FC7E9" w14:textId="3944382C" w:rsidR="00A00A64" w:rsidRPr="00664A77" w:rsidRDefault="00A00A64" w:rsidP="0070793E">
            <w:pPr>
              <w:spacing w:line="360" w:lineRule="auto"/>
              <w:ind w:right="113"/>
              <w:rPr>
                <w:rFonts w:ascii="Arial" w:hAnsi="Arial" w:cs="Arial"/>
                <w:color w:val="000000"/>
              </w:rPr>
            </w:pPr>
            <w:r w:rsidRPr="00B31F7F">
              <w:rPr>
                <w:rFonts w:ascii="Arial" w:hAnsi="Arial" w:cs="Arial"/>
                <w:b/>
                <w:bCs/>
              </w:rPr>
              <w:lastRenderedPageBreak/>
              <w:t>ÍTEM</w:t>
            </w:r>
          </w:p>
        </w:tc>
        <w:tc>
          <w:tcPr>
            <w:tcW w:w="993" w:type="dxa"/>
            <w:gridSpan w:val="2"/>
            <w:shd w:val="clear" w:color="auto" w:fill="D9E2F3" w:themeFill="accent1" w:themeFillTint="33"/>
            <w:vAlign w:val="center"/>
          </w:tcPr>
          <w:p w14:paraId="27C52956" w14:textId="092BCDA6" w:rsidR="00A00A64" w:rsidRPr="005E08C1" w:rsidRDefault="00A00A64" w:rsidP="0070793E">
            <w:pPr>
              <w:spacing w:line="360" w:lineRule="auto"/>
              <w:ind w:right="113"/>
              <w:rPr>
                <w:rFonts w:ascii="Arial" w:hAnsi="Arial" w:cs="Arial"/>
                <w:bCs/>
                <w:sz w:val="20"/>
                <w:szCs w:val="20"/>
              </w:rPr>
            </w:pPr>
            <w:r w:rsidRPr="00B31F7F">
              <w:rPr>
                <w:rFonts w:ascii="Arial" w:hAnsi="Arial" w:cs="Arial"/>
                <w:b/>
                <w:bCs/>
              </w:rPr>
              <w:t>UNID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51CF8D1A" w14:textId="707D0EBA" w:rsidR="00A00A64" w:rsidRDefault="00A00A64" w:rsidP="00A00A6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5E08C1">
              <w:rPr>
                <w:rFonts w:ascii="Arial" w:hAnsi="Arial" w:cs="Arial"/>
                <w:b/>
                <w:bCs/>
                <w:sz w:val="20"/>
                <w:szCs w:val="20"/>
              </w:rPr>
              <w:t>QUAN</w:t>
            </w:r>
          </w:p>
        </w:tc>
        <w:tc>
          <w:tcPr>
            <w:tcW w:w="5245" w:type="dxa"/>
            <w:gridSpan w:val="4"/>
            <w:shd w:val="clear" w:color="auto" w:fill="D9E2F3" w:themeFill="accent1" w:themeFillTint="33"/>
            <w:vAlign w:val="center"/>
          </w:tcPr>
          <w:p w14:paraId="2264F584" w14:textId="08AAE2F8" w:rsidR="00A00A64" w:rsidRPr="00930BC0" w:rsidRDefault="00A00A64" w:rsidP="00A00A64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1F7F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417" w:type="dxa"/>
            <w:gridSpan w:val="2"/>
            <w:shd w:val="clear" w:color="auto" w:fill="D9E2F3" w:themeFill="accent1" w:themeFillTint="33"/>
            <w:vAlign w:val="center"/>
          </w:tcPr>
          <w:p w14:paraId="162B7EFB" w14:textId="1ED1FF11" w:rsidR="00A00A64" w:rsidRPr="002C10D5" w:rsidRDefault="00A00A64" w:rsidP="00A00A6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B31F7F">
              <w:rPr>
                <w:rFonts w:ascii="Arial" w:hAnsi="Arial" w:cs="Arial"/>
                <w:b/>
                <w:bCs/>
              </w:rPr>
              <w:t>MÉDIA</w:t>
            </w:r>
            <w:r>
              <w:rPr>
                <w:rFonts w:ascii="Arial" w:hAnsi="Arial" w:cs="Arial"/>
                <w:b/>
                <w:bCs/>
              </w:rPr>
              <w:t xml:space="preserve"> COMPRAS GOV</w:t>
            </w:r>
          </w:p>
        </w:tc>
        <w:tc>
          <w:tcPr>
            <w:tcW w:w="1276" w:type="dxa"/>
            <w:gridSpan w:val="2"/>
            <w:shd w:val="clear" w:color="auto" w:fill="D9E2F3" w:themeFill="accent1" w:themeFillTint="33"/>
            <w:vAlign w:val="center"/>
          </w:tcPr>
          <w:p w14:paraId="1DB3153D" w14:textId="7932E0C6" w:rsidR="00A00A64" w:rsidRPr="004A493A" w:rsidRDefault="00A00A64" w:rsidP="00A00A64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 xml:space="preserve">VALOR </w:t>
            </w:r>
            <w:r w:rsidRPr="00B31F7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70793E" w:rsidRPr="00B31F7F" w14:paraId="3ECABC89" w14:textId="77777777" w:rsidTr="00C7377C">
        <w:trPr>
          <w:cantSplit/>
          <w:trHeight w:val="1134"/>
        </w:trPr>
        <w:tc>
          <w:tcPr>
            <w:tcW w:w="1134" w:type="dxa"/>
            <w:gridSpan w:val="3"/>
            <w:tcBorders>
              <w:bottom w:val="single" w:sz="4" w:space="0" w:color="auto"/>
            </w:tcBorders>
            <w:textDirection w:val="btLr"/>
          </w:tcPr>
          <w:p w14:paraId="26D80772" w14:textId="371AE26C" w:rsidR="0070793E" w:rsidRPr="00664A77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color w:val="000000"/>
              </w:rPr>
            </w:pPr>
            <w:r w:rsidRPr="00291B58">
              <w:rPr>
                <w:rFonts w:ascii="Arial" w:hAnsi="Arial" w:cs="Arial"/>
                <w:color w:val="000000"/>
              </w:rPr>
              <w:t xml:space="preserve">Iogurte natural zero lactose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272C3" w14:textId="60D9EC7A" w:rsidR="0070793E" w:rsidRPr="005E08C1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Embalagem de 500g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6E38" w14:textId="67F9D74A" w:rsidR="0070793E" w:rsidRDefault="0070793E" w:rsidP="0070793E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14:paraId="4597F4E6" w14:textId="77777777" w:rsidR="0070793E" w:rsidRPr="00291B58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291B58">
              <w:rPr>
                <w:rFonts w:ascii="Arial" w:hAnsi="Arial" w:cs="Arial"/>
                <w:color w:val="000000"/>
                <w:sz w:val="20"/>
              </w:rPr>
              <w:t xml:space="preserve">Iogurte natural zero lactose - </w:t>
            </w:r>
            <w:r w:rsidRPr="00291B58">
              <w:rPr>
                <w:rFonts w:ascii="Arial" w:hAnsi="Arial" w:cs="Arial"/>
                <w:b w:val="0"/>
                <w:bCs/>
                <w:color w:val="000000"/>
                <w:sz w:val="20"/>
              </w:rPr>
              <w:t>Produto lácteo fermentado obtido a partir de leite integral e/ou leite reconstituído integral, adicionado de fermentos lácteos específicos e enzima lactase para dietas com restrição de lactose, resultando em produto de consistência cremosa, homogênea, com cor, odor e sabor característicos, isento de sabores e odores estranhos.</w:t>
            </w:r>
          </w:p>
          <w:p w14:paraId="719AF218" w14:textId="77777777" w:rsidR="0070793E" w:rsidRPr="00291B58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291B58">
              <w:rPr>
                <w:rFonts w:ascii="Arial" w:hAnsi="Arial" w:cs="Arial"/>
                <w:b w:val="0"/>
                <w:bCs/>
                <w:color w:val="000000"/>
                <w:sz w:val="20"/>
              </w:rPr>
              <w:t xml:space="preserve">Não deve conter adição de açúcares (sacarose, glicose, frutose ou similares). </w:t>
            </w:r>
          </w:p>
          <w:p w14:paraId="60467B0D" w14:textId="77777777" w:rsidR="0070793E" w:rsidRPr="00291B58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291B58">
              <w:rPr>
                <w:rFonts w:ascii="Arial" w:hAnsi="Arial" w:cs="Arial"/>
                <w:b w:val="0"/>
                <w:bCs/>
                <w:color w:val="000000"/>
                <w:sz w:val="20"/>
              </w:rPr>
              <w:t xml:space="preserve">Ingredientes básicos: leite integral e fermentos lácteos, podendo conter leite em pó integral e estabilizantes permitidos pela legislação vigente e enzima lactase para dietas com restrição de lactose. </w:t>
            </w:r>
          </w:p>
          <w:p w14:paraId="0AEB9724" w14:textId="77777777" w:rsidR="0070793E" w:rsidRPr="00291B58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291B58">
              <w:rPr>
                <w:rFonts w:ascii="Arial" w:hAnsi="Arial" w:cs="Arial"/>
                <w:b w:val="0"/>
                <w:bCs/>
                <w:color w:val="000000"/>
                <w:sz w:val="20"/>
              </w:rPr>
              <w:t>É vedada a adição de edulcorantes artificiais.</w:t>
            </w:r>
          </w:p>
          <w:p w14:paraId="0B11E565" w14:textId="77777777" w:rsidR="0070793E" w:rsidRPr="00291B58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291B58">
              <w:rPr>
                <w:rFonts w:ascii="Arial" w:hAnsi="Arial" w:cs="Arial"/>
                <w:b w:val="0"/>
                <w:bCs/>
                <w:color w:val="000000"/>
                <w:sz w:val="20"/>
              </w:rPr>
              <w:t>Embalagem: acondicionada em recipientes íntegros, atóxicos, devidamente vedados, com rotulagem conforme legislação vigente, contendo identificação clara de “integral” e “sem adição de açúcar” e “zero lactose”</w:t>
            </w:r>
          </w:p>
          <w:p w14:paraId="489A18B3" w14:textId="77777777" w:rsidR="0070793E" w:rsidRPr="00291B58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r w:rsidRPr="00291B58">
              <w:rPr>
                <w:rFonts w:ascii="Arial" w:hAnsi="Arial" w:cs="Arial"/>
                <w:b w:val="0"/>
                <w:bCs/>
                <w:sz w:val="20"/>
              </w:rPr>
              <w:t>Produto com registro no Ministério da Agricultura - Serviço de Inspeção Federal (SIF) ou Serviço de Inspeção Estadual (SIE).</w:t>
            </w:r>
          </w:p>
          <w:p w14:paraId="39A629D8" w14:textId="5AB27008" w:rsidR="0070793E" w:rsidRPr="00291B58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color w:val="000000"/>
                <w:sz w:val="20"/>
              </w:rPr>
            </w:pPr>
            <w:r w:rsidRPr="00291B58">
              <w:rPr>
                <w:rFonts w:ascii="Arial" w:hAnsi="Arial" w:cs="Arial"/>
                <w:bCs/>
                <w:color w:val="000000"/>
                <w:sz w:val="20"/>
              </w:rPr>
              <w:t>Deve ser mantido sob refrigeração (0°C a 10°C).</w:t>
            </w:r>
            <w:r w:rsidRPr="00291B58">
              <w:rPr>
                <w:sz w:val="20"/>
              </w:rPr>
              <w:t xml:space="preserve"> </w:t>
            </w:r>
            <w:r w:rsidRPr="00291B58">
              <w:rPr>
                <w:rFonts w:ascii="Arial" w:hAnsi="Arial" w:cs="Arial"/>
                <w:bCs/>
                <w:color w:val="000000"/>
                <w:sz w:val="20"/>
              </w:rPr>
              <w:t>O prazo restante de validade deverá ser igual ou superior à metade do período entre sua data de fabricação e sua data final de validade.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14:paraId="36A01298" w14:textId="4308E07B" w:rsidR="0070793E" w:rsidRPr="002C10D5" w:rsidRDefault="0070793E" w:rsidP="0070793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</w:t>
            </w:r>
            <w:r>
              <w:rPr>
                <w:rFonts w:ascii="Arial" w:hAnsi="Arial" w:cs="Arial"/>
                <w:sz w:val="20"/>
              </w:rPr>
              <w:t xml:space="preserve">  </w:t>
            </w:r>
            <w:r w:rsidRPr="003E035C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9,15</w:t>
            </w:r>
            <w:r w:rsidRPr="003E035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623DE" w14:textId="4698992A" w:rsidR="0070793E" w:rsidRPr="004A493A" w:rsidRDefault="0070793E" w:rsidP="0070793E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0"/>
              </w:rPr>
              <w:t>1.372,50</w:t>
            </w:r>
          </w:p>
        </w:tc>
      </w:tr>
      <w:tr w:rsidR="0070793E" w:rsidRPr="00B31F7F" w14:paraId="1CDEF32B" w14:textId="77777777" w:rsidTr="00C7377C">
        <w:trPr>
          <w:cantSplit/>
          <w:trHeight w:val="1134"/>
        </w:trPr>
        <w:tc>
          <w:tcPr>
            <w:tcW w:w="1134" w:type="dxa"/>
            <w:gridSpan w:val="3"/>
            <w:tcBorders>
              <w:left w:val="nil"/>
              <w:bottom w:val="nil"/>
              <w:right w:val="nil"/>
            </w:tcBorders>
            <w:textDirection w:val="btLr"/>
          </w:tcPr>
          <w:p w14:paraId="175CA6EE" w14:textId="77777777" w:rsidR="0070793E" w:rsidRPr="00291B58" w:rsidRDefault="0070793E" w:rsidP="00291B58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14:paraId="587CB993" w14:textId="77777777" w:rsidR="0070793E" w:rsidRDefault="0070793E" w:rsidP="005B3B69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84250E" w14:textId="77777777" w:rsidR="0070793E" w:rsidRDefault="0070793E" w:rsidP="00291B5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75766BFE" w14:textId="77777777" w:rsidR="0070793E" w:rsidRDefault="0070793E" w:rsidP="00291B5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0C5E3492" w14:textId="77777777" w:rsidR="0070793E" w:rsidRDefault="0070793E" w:rsidP="00291B5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2950771D" w14:textId="77777777" w:rsidR="0070793E" w:rsidRDefault="0070793E" w:rsidP="00291B5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1E9DEFBF" w14:textId="77777777" w:rsidR="0070793E" w:rsidRDefault="0070793E" w:rsidP="00291B5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147F0B08" w14:textId="77777777" w:rsidR="0070793E" w:rsidRDefault="0070793E" w:rsidP="00291B5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43E81052" w14:textId="2C03451C" w:rsidR="0070793E" w:rsidRDefault="0070793E" w:rsidP="00291B5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nil"/>
              <w:right w:val="nil"/>
            </w:tcBorders>
          </w:tcPr>
          <w:p w14:paraId="38C7046A" w14:textId="77777777" w:rsidR="0070793E" w:rsidRPr="00291B58" w:rsidRDefault="0070793E" w:rsidP="00291B58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</w:tcPr>
          <w:p w14:paraId="46011C31" w14:textId="77777777" w:rsidR="0070793E" w:rsidRPr="002C10D5" w:rsidRDefault="0070793E" w:rsidP="00291B5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35ACB" w14:textId="77777777" w:rsidR="0070793E" w:rsidRPr="004A493A" w:rsidRDefault="0070793E" w:rsidP="00291B58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0793E" w:rsidRPr="00B31F7F" w14:paraId="5CA3A93F" w14:textId="77777777" w:rsidTr="00C7377C">
        <w:trPr>
          <w:cantSplit/>
          <w:trHeight w:val="1134"/>
        </w:trPr>
        <w:tc>
          <w:tcPr>
            <w:tcW w:w="1134" w:type="dxa"/>
            <w:gridSpan w:val="3"/>
            <w:shd w:val="clear" w:color="auto" w:fill="D9E2F3" w:themeFill="accent1" w:themeFillTint="33"/>
            <w:vAlign w:val="center"/>
          </w:tcPr>
          <w:p w14:paraId="61D89A4B" w14:textId="2C592B8D" w:rsidR="0070793E" w:rsidRPr="0070793E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793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ÍTEM</w:t>
            </w:r>
          </w:p>
        </w:tc>
        <w:tc>
          <w:tcPr>
            <w:tcW w:w="993" w:type="dxa"/>
            <w:gridSpan w:val="2"/>
            <w:shd w:val="clear" w:color="auto" w:fill="D9E2F3" w:themeFill="accent1" w:themeFillTint="33"/>
            <w:vAlign w:val="center"/>
          </w:tcPr>
          <w:p w14:paraId="4DA409FC" w14:textId="73E88CB9" w:rsidR="0070793E" w:rsidRPr="0070793E" w:rsidRDefault="0070793E" w:rsidP="0070793E">
            <w:pPr>
              <w:spacing w:line="360" w:lineRule="auto"/>
              <w:ind w:left="113" w:right="113"/>
              <w:jc w:val="right"/>
              <w:rPr>
                <w:rFonts w:ascii="Arial" w:hAnsi="Arial" w:cs="Arial"/>
                <w:bCs/>
              </w:rPr>
            </w:pPr>
            <w:r w:rsidRPr="0070793E">
              <w:rPr>
                <w:rFonts w:ascii="Arial" w:hAnsi="Arial" w:cs="Arial"/>
                <w:b/>
                <w:bCs/>
              </w:rPr>
              <w:t>UNID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291FE11D" w14:textId="3B6B8081" w:rsidR="0070793E" w:rsidRPr="0070793E" w:rsidRDefault="0070793E" w:rsidP="0070793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0793E">
              <w:rPr>
                <w:rFonts w:ascii="Arial" w:hAnsi="Arial" w:cs="Arial"/>
                <w:b/>
                <w:bCs/>
              </w:rPr>
              <w:t>QUAN</w:t>
            </w:r>
          </w:p>
        </w:tc>
        <w:tc>
          <w:tcPr>
            <w:tcW w:w="5245" w:type="dxa"/>
            <w:gridSpan w:val="4"/>
            <w:shd w:val="clear" w:color="auto" w:fill="D9E2F3" w:themeFill="accent1" w:themeFillTint="33"/>
            <w:vAlign w:val="center"/>
          </w:tcPr>
          <w:p w14:paraId="470BE3D6" w14:textId="262DB2E6" w:rsidR="0070793E" w:rsidRPr="0070793E" w:rsidRDefault="0070793E" w:rsidP="0070793E">
            <w:pPr>
              <w:pStyle w:val="Recuodecorpodetexto"/>
              <w:spacing w:line="360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0793E">
              <w:rPr>
                <w:rFonts w:ascii="Arial" w:hAnsi="Arial" w:cs="Arial"/>
                <w:bCs/>
                <w:sz w:val="22"/>
                <w:szCs w:val="22"/>
              </w:rPr>
              <w:t>DESCRIÇÃO</w:t>
            </w:r>
          </w:p>
        </w:tc>
        <w:tc>
          <w:tcPr>
            <w:tcW w:w="1417" w:type="dxa"/>
            <w:gridSpan w:val="2"/>
            <w:shd w:val="clear" w:color="auto" w:fill="D9E2F3" w:themeFill="accent1" w:themeFillTint="33"/>
            <w:vAlign w:val="center"/>
          </w:tcPr>
          <w:p w14:paraId="2E305B77" w14:textId="4234F9D2" w:rsidR="0070793E" w:rsidRPr="0070793E" w:rsidRDefault="0070793E" w:rsidP="0070793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0793E">
              <w:rPr>
                <w:rFonts w:ascii="Arial" w:hAnsi="Arial" w:cs="Arial"/>
                <w:b/>
                <w:bCs/>
              </w:rPr>
              <w:t>MÉDIA COMPRAS GOV</w:t>
            </w:r>
          </w:p>
        </w:tc>
        <w:tc>
          <w:tcPr>
            <w:tcW w:w="1276" w:type="dxa"/>
            <w:gridSpan w:val="2"/>
            <w:shd w:val="clear" w:color="auto" w:fill="D9E2F3" w:themeFill="accent1" w:themeFillTint="33"/>
            <w:vAlign w:val="center"/>
          </w:tcPr>
          <w:p w14:paraId="1031AC17" w14:textId="0560C615" w:rsidR="0070793E" w:rsidRPr="0070793E" w:rsidRDefault="0070793E" w:rsidP="0070793E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70793E">
              <w:rPr>
                <w:rFonts w:ascii="Arial" w:hAnsi="Arial" w:cs="Arial"/>
                <w:b/>
                <w:bCs/>
              </w:rPr>
              <w:t>VALOR TOTAL</w:t>
            </w:r>
          </w:p>
        </w:tc>
      </w:tr>
      <w:tr w:rsidR="0070793E" w:rsidRPr="00B31F7F" w14:paraId="4DEE4549" w14:textId="77777777" w:rsidTr="00C7377C">
        <w:trPr>
          <w:cantSplit/>
          <w:trHeight w:val="1134"/>
        </w:trPr>
        <w:tc>
          <w:tcPr>
            <w:tcW w:w="1134" w:type="dxa"/>
            <w:gridSpan w:val="3"/>
            <w:textDirection w:val="btLr"/>
          </w:tcPr>
          <w:p w14:paraId="7E1C5A10" w14:textId="15F8D0E1" w:rsidR="0070793E" w:rsidRPr="00664A77" w:rsidRDefault="0070793E" w:rsidP="0070793E">
            <w:pPr>
              <w:ind w:left="113" w:right="113"/>
              <w:jc w:val="right"/>
              <w:rPr>
                <w:rFonts w:ascii="Arial" w:hAnsi="Arial" w:cs="Arial"/>
              </w:rPr>
            </w:pPr>
            <w:r w:rsidRPr="00664A77">
              <w:rPr>
                <w:rFonts w:ascii="Arial" w:hAnsi="Arial" w:cs="Arial"/>
              </w:rPr>
              <w:t>Leite em pó integral, zero lactose</w:t>
            </w:r>
          </w:p>
        </w:tc>
        <w:tc>
          <w:tcPr>
            <w:tcW w:w="993" w:type="dxa"/>
            <w:gridSpan w:val="2"/>
            <w:vAlign w:val="center"/>
          </w:tcPr>
          <w:p w14:paraId="20B820C9" w14:textId="038D0549" w:rsidR="0070793E" w:rsidRPr="00B31F7F" w:rsidRDefault="0070793E" w:rsidP="0070793E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E08C1">
              <w:rPr>
                <w:rFonts w:ascii="Arial" w:hAnsi="Arial" w:cs="Arial"/>
                <w:sz w:val="20"/>
                <w:szCs w:val="20"/>
              </w:rPr>
              <w:t>Pacote</w:t>
            </w:r>
            <w:r w:rsidRPr="00B31F7F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>3</w:t>
            </w:r>
            <w:r w:rsidRPr="00B31F7F">
              <w:rPr>
                <w:rFonts w:ascii="Arial" w:hAnsi="Arial" w:cs="Arial"/>
              </w:rPr>
              <w:t>00g</w:t>
            </w:r>
          </w:p>
        </w:tc>
        <w:tc>
          <w:tcPr>
            <w:tcW w:w="992" w:type="dxa"/>
            <w:vAlign w:val="center"/>
          </w:tcPr>
          <w:p w14:paraId="52CE73FE" w14:textId="3ECB7265" w:rsidR="0070793E" w:rsidRPr="00B31F7F" w:rsidRDefault="0070793E" w:rsidP="0070793E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C139" w14:textId="31469C4B" w:rsidR="0070793E" w:rsidRPr="00B31F7F" w:rsidRDefault="0070793E" w:rsidP="0070793E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4052BF">
              <w:rPr>
                <w:rFonts w:ascii="Arial" w:hAnsi="Arial" w:cs="Arial"/>
                <w:b/>
                <w:bCs/>
              </w:rPr>
              <w:t xml:space="preserve">Leite em pó integral, zero lactose: </w:t>
            </w:r>
            <w:r w:rsidRPr="004052BF">
              <w:rPr>
                <w:rFonts w:ascii="Arial" w:hAnsi="Arial" w:cs="Arial"/>
              </w:rPr>
              <w:t xml:space="preserve">elaborado a partir de leite de vaca integral pasteurizado, com adição da enzima lactase, vitaminas (A, D e C) e minerais (ferro e zinco). Embalado em pacotes de 400g, laminado, atóxico, hermeticamente fechado, resistente à umidade e luz, com identificação </w:t>
            </w:r>
            <w:proofErr w:type="spellStart"/>
            <w:r w:rsidRPr="004052BF">
              <w:rPr>
                <w:rFonts w:ascii="Arial" w:hAnsi="Arial" w:cs="Arial"/>
              </w:rPr>
              <w:t>lgível</w:t>
            </w:r>
            <w:proofErr w:type="spellEnd"/>
            <w:r w:rsidRPr="004052BF">
              <w:rPr>
                <w:rFonts w:ascii="Arial" w:hAnsi="Arial" w:cs="Arial"/>
              </w:rPr>
              <w:t xml:space="preserve">. Pó homogêneo, fino, isento de grumos, sujidades ou corpos estranhos. Cor branca ou levemente amarelada. Odor e sabor próprios de leite em pó integral, sem ranço, fermentação, mofo ou sabor estranho. Isento de conservantes, corantes e aromatizantes artificiais; ausência de glúten; proibida a utilização de gordura vegetal; não recombinado com gordura vegetal.  </w:t>
            </w:r>
            <w:r w:rsidRPr="00BB0601">
              <w:rPr>
                <w:rFonts w:ascii="Arial" w:hAnsi="Arial" w:cs="Arial"/>
              </w:rPr>
              <w:t xml:space="preserve">O prazo restante de validade deverá ser igual ou superior à metade do período entre sua data de fabricação e sua data final de validade. </w:t>
            </w:r>
            <w:r w:rsidRPr="004052BF">
              <w:rPr>
                <w:rFonts w:ascii="Arial" w:hAnsi="Arial" w:cs="Arial"/>
              </w:rPr>
              <w:t>Deverá atender integralmente à legislação vigente da ANVISA e MAPA.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3203BA">
              <w:rPr>
                <w:rFonts w:ascii="Arial" w:hAnsi="Arial" w:cs="Arial"/>
                <w:color w:val="000000"/>
                <w:szCs w:val="20"/>
              </w:rPr>
              <w:t>Necessário amostra para análise</w:t>
            </w:r>
            <w:r>
              <w:rPr>
                <w:szCs w:val="20"/>
              </w:rPr>
              <w:t xml:space="preserve">. </w:t>
            </w:r>
            <w:proofErr w:type="spellStart"/>
            <w:r w:rsidRPr="003203BA">
              <w:rPr>
                <w:rFonts w:ascii="Arial" w:hAnsi="Arial" w:cs="Arial"/>
                <w:szCs w:val="20"/>
              </w:rPr>
              <w:t>Catmat</w:t>
            </w:r>
            <w:proofErr w:type="spellEnd"/>
            <w:r w:rsidRPr="003203BA">
              <w:rPr>
                <w:rFonts w:ascii="Arial" w:hAnsi="Arial" w:cs="Arial"/>
                <w:szCs w:val="20"/>
              </w:rPr>
              <w:t xml:space="preserve"> - 447375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14:paraId="5BE072B5" w14:textId="31850AA2" w:rsidR="0070793E" w:rsidRPr="00B31F7F" w:rsidRDefault="0070793E" w:rsidP="0070793E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E035C">
              <w:rPr>
                <w:rFonts w:ascii="Arial" w:hAnsi="Arial" w:cs="Arial"/>
                <w:sz w:val="20"/>
              </w:rPr>
              <w:t xml:space="preserve">R$     </w:t>
            </w:r>
            <w:r>
              <w:rPr>
                <w:rFonts w:ascii="Arial" w:hAnsi="Arial" w:cs="Arial"/>
                <w:sz w:val="20"/>
              </w:rPr>
              <w:t>21,95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D69BD" w14:textId="57F5AC70" w:rsidR="0070793E" w:rsidRPr="00B31F7F" w:rsidRDefault="0070793E" w:rsidP="0070793E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96654">
              <w:rPr>
                <w:rFonts w:ascii="Arial" w:hAnsi="Arial" w:cs="Arial"/>
                <w:color w:val="000000"/>
                <w:sz w:val="20"/>
              </w:rPr>
              <w:t xml:space="preserve">R$   </w:t>
            </w:r>
            <w:r>
              <w:rPr>
                <w:rFonts w:ascii="Arial" w:hAnsi="Arial" w:cs="Arial"/>
                <w:color w:val="000000"/>
                <w:sz w:val="20"/>
              </w:rPr>
              <w:t>7.682,50</w:t>
            </w:r>
          </w:p>
        </w:tc>
      </w:tr>
      <w:tr w:rsidR="00B31F7F" w:rsidRPr="00B31F7F" w14:paraId="2D966C15" w14:textId="77777777" w:rsidTr="00B37CAA">
        <w:trPr>
          <w:trHeight w:val="310"/>
        </w:trPr>
        <w:tc>
          <w:tcPr>
            <w:tcW w:w="8364" w:type="dxa"/>
            <w:gridSpan w:val="10"/>
          </w:tcPr>
          <w:p w14:paraId="6FC2425E" w14:textId="00FABB42" w:rsidR="00B31F7F" w:rsidRPr="00B31F7F" w:rsidRDefault="00252095" w:rsidP="00252095">
            <w:pPr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TOTAL </w:t>
            </w:r>
          </w:p>
        </w:tc>
        <w:tc>
          <w:tcPr>
            <w:tcW w:w="2693" w:type="dxa"/>
            <w:gridSpan w:val="4"/>
          </w:tcPr>
          <w:p w14:paraId="2AA240A3" w14:textId="305598F9" w:rsidR="00B31F7F" w:rsidRPr="00B31F7F" w:rsidRDefault="00252095" w:rsidP="00B31F7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R$ 95.381,50</w:t>
            </w:r>
          </w:p>
        </w:tc>
      </w:tr>
    </w:tbl>
    <w:p w14:paraId="081FD5DD" w14:textId="77777777" w:rsidR="0047212B" w:rsidRPr="0047212B" w:rsidRDefault="0047212B" w:rsidP="0047212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04AA3E8A" w14:textId="485C3C34" w:rsidR="0047212B" w:rsidRPr="0047212B" w:rsidRDefault="0047212B" w:rsidP="0047212B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7212B">
        <w:rPr>
          <w:rFonts w:ascii="Arial" w:hAnsi="Arial" w:cs="Arial"/>
          <w:bCs/>
          <w:sz w:val="24"/>
          <w:szCs w:val="24"/>
        </w:rPr>
        <w:t>As fontes consultadas foram, conforme documentos anexos:</w:t>
      </w:r>
    </w:p>
    <w:p w14:paraId="122DF506" w14:textId="77777777" w:rsidR="0047212B" w:rsidRDefault="0047212B" w:rsidP="0047212B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81DA633" w14:textId="48AA1034" w:rsidR="0047212B" w:rsidRDefault="0047212B" w:rsidP="0047212B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A58B8">
        <w:rPr>
          <w:rFonts w:ascii="Arial" w:hAnsi="Arial" w:cs="Arial"/>
          <w:bCs/>
          <w:sz w:val="24"/>
          <w:szCs w:val="24"/>
        </w:rPr>
        <w:t xml:space="preserve">Fonte 1: </w:t>
      </w:r>
      <w:bookmarkStart w:id="0" w:name="_Hlk180418505"/>
      <w:r w:rsidR="00252095">
        <w:rPr>
          <w:rFonts w:ascii="Arial" w:hAnsi="Arial" w:cs="Arial"/>
          <w:bCs/>
          <w:sz w:val="24"/>
          <w:szCs w:val="24"/>
        </w:rPr>
        <w:t xml:space="preserve">COMPRAS.GOV.BR e ATA de contratações públicas </w:t>
      </w:r>
    </w:p>
    <w:p w14:paraId="4C2B7DEA" w14:textId="77777777" w:rsidR="00D419CB" w:rsidRPr="000A58B8" w:rsidRDefault="00D419CB" w:rsidP="00D419CB">
      <w:pPr>
        <w:pStyle w:val="PargrafodaLista"/>
        <w:spacing w:line="36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</w:p>
    <w:bookmarkEnd w:id="0"/>
    <w:p w14:paraId="0F7D988E" w14:textId="78FE13CB" w:rsidR="0047212B" w:rsidRDefault="0047212B" w:rsidP="0047212B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 </w:t>
      </w:r>
      <w:r w:rsidRPr="00F45241">
        <w:rPr>
          <w:rFonts w:ascii="Arial" w:hAnsi="Arial" w:cs="Arial"/>
          <w:bCs/>
          <w:sz w:val="24"/>
          <w:szCs w:val="24"/>
        </w:rPr>
        <w:t>valor estimado</w:t>
      </w:r>
      <w:r>
        <w:rPr>
          <w:rFonts w:ascii="Arial" w:hAnsi="Arial" w:cs="Arial"/>
          <w:bCs/>
          <w:sz w:val="24"/>
          <w:szCs w:val="24"/>
        </w:rPr>
        <w:t xml:space="preserve"> foi obtido através da média simples dos valores obtidos, </w:t>
      </w:r>
      <w:r w:rsidRPr="00974C4D">
        <w:rPr>
          <w:rFonts w:ascii="Arial" w:hAnsi="Arial" w:cs="Arial"/>
          <w:bCs/>
          <w:sz w:val="24"/>
          <w:szCs w:val="24"/>
          <w:u w:val="single"/>
        </w:rPr>
        <w:t>desconsiderando-se</w:t>
      </w:r>
      <w:r>
        <w:rPr>
          <w:rFonts w:ascii="Arial" w:hAnsi="Arial" w:cs="Arial"/>
          <w:bCs/>
          <w:sz w:val="24"/>
          <w:szCs w:val="24"/>
        </w:rPr>
        <w:t xml:space="preserve"> os valores </w:t>
      </w:r>
      <w:r w:rsidRPr="00CA61B3">
        <w:rPr>
          <w:rFonts w:ascii="Arial" w:hAnsi="Arial" w:cs="Arial"/>
          <w:bCs/>
          <w:sz w:val="24"/>
          <w:szCs w:val="24"/>
        </w:rPr>
        <w:t>inconsistentes, inexequíveis ou excessivamente elevados</w:t>
      </w:r>
      <w:r>
        <w:rPr>
          <w:rFonts w:ascii="Arial" w:hAnsi="Arial" w:cs="Arial"/>
          <w:bCs/>
          <w:sz w:val="24"/>
          <w:szCs w:val="24"/>
        </w:rPr>
        <w:t>.</w:t>
      </w:r>
    </w:p>
    <w:p w14:paraId="6DB3667E" w14:textId="00C56238" w:rsidR="0047212B" w:rsidRPr="0074788E" w:rsidRDefault="0047212B" w:rsidP="002B496A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4788E">
        <w:rPr>
          <w:rFonts w:ascii="Arial" w:hAnsi="Arial" w:cs="Arial"/>
          <w:bCs/>
          <w:sz w:val="24"/>
          <w:szCs w:val="24"/>
        </w:rPr>
        <w:t xml:space="preserve">1.2.1. Foram considerados inexequíveis os valores inferiores a 75% (setenta e cinco por cento) da média apurada, por analogia ao disposto no art. 59, § 4º, da </w:t>
      </w:r>
      <w:r w:rsidRPr="0074788E">
        <w:rPr>
          <w:rFonts w:ascii="Arial" w:hAnsi="Arial" w:cs="Arial"/>
          <w:bCs/>
          <w:sz w:val="24"/>
          <w:szCs w:val="24"/>
        </w:rPr>
        <w:lastRenderedPageBreak/>
        <w:t>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6971CFEA" w14:textId="25D833B1" w:rsidR="003B0019" w:rsidRPr="003F678D" w:rsidRDefault="0047212B" w:rsidP="005D329C">
      <w:pPr>
        <w:spacing w:line="360" w:lineRule="auto"/>
        <w:jc w:val="both"/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</w:pPr>
      <w:r>
        <w:rPr>
          <w:rFonts w:ascii="Arial" w:hAnsi="Arial" w:cs="Arial"/>
          <w:sz w:val="24"/>
          <w:szCs w:val="24"/>
        </w:rPr>
        <w:t>1.2.2 Considerando os documentos</w:t>
      </w:r>
      <w:r w:rsidRPr="001902C0">
        <w:rPr>
          <w:rFonts w:ascii="Arial" w:hAnsi="Arial" w:cs="Arial"/>
          <w:sz w:val="24"/>
          <w:szCs w:val="24"/>
        </w:rPr>
        <w:t xml:space="preserve"> referentes à pesquisa de mercado para </w:t>
      </w:r>
      <w:r>
        <w:rPr>
          <w:rFonts w:ascii="Arial" w:hAnsi="Arial" w:cs="Arial"/>
          <w:sz w:val="24"/>
          <w:szCs w:val="24"/>
        </w:rPr>
        <w:t xml:space="preserve">a </w:t>
      </w:r>
      <w:r w:rsidRPr="001902C0">
        <w:rPr>
          <w:rFonts w:ascii="Arial" w:hAnsi="Arial" w:cs="Arial"/>
          <w:sz w:val="24"/>
          <w:szCs w:val="24"/>
        </w:rPr>
        <w:t>aquisição do</w:t>
      </w:r>
      <w:r>
        <w:rPr>
          <w:rFonts w:ascii="Arial" w:hAnsi="Arial" w:cs="Arial"/>
          <w:sz w:val="24"/>
          <w:szCs w:val="24"/>
        </w:rPr>
        <w:t xml:space="preserve"> objeto deste </w:t>
      </w:r>
      <w:r w:rsidRPr="001902C0">
        <w:rPr>
          <w:rFonts w:ascii="Arial" w:hAnsi="Arial" w:cs="Arial"/>
          <w:sz w:val="24"/>
          <w:szCs w:val="24"/>
        </w:rPr>
        <w:t>processo administrativo, atest</w:t>
      </w:r>
      <w:r>
        <w:rPr>
          <w:rFonts w:ascii="Arial" w:hAnsi="Arial" w:cs="Arial"/>
          <w:sz w:val="24"/>
          <w:szCs w:val="24"/>
        </w:rPr>
        <w:t>o</w:t>
      </w:r>
      <w:r w:rsidRPr="001902C0">
        <w:rPr>
          <w:rFonts w:ascii="Arial" w:hAnsi="Arial" w:cs="Arial"/>
          <w:sz w:val="24"/>
          <w:szCs w:val="24"/>
        </w:rPr>
        <w:t xml:space="preserve"> que o valor de referência da pesquisa de mercado </w:t>
      </w:r>
      <w:r>
        <w:rPr>
          <w:rFonts w:ascii="Arial" w:hAnsi="Arial" w:cs="Arial"/>
          <w:sz w:val="24"/>
          <w:szCs w:val="24"/>
        </w:rPr>
        <w:t>é</w:t>
      </w:r>
      <w:r w:rsidRPr="001902C0">
        <w:rPr>
          <w:rFonts w:ascii="Arial" w:hAnsi="Arial" w:cs="Arial"/>
          <w:sz w:val="24"/>
          <w:szCs w:val="24"/>
        </w:rPr>
        <w:t xml:space="preserve"> o constante na Tabela da Pesquisa </w:t>
      </w:r>
      <w:r>
        <w:rPr>
          <w:rFonts w:ascii="Arial" w:hAnsi="Arial" w:cs="Arial"/>
          <w:sz w:val="24"/>
          <w:szCs w:val="24"/>
        </w:rPr>
        <w:t>da cláusula primeira deste documento</w:t>
      </w:r>
      <w:r w:rsidRPr="001902C0">
        <w:rPr>
          <w:rFonts w:ascii="Arial" w:hAnsi="Arial" w:cs="Arial"/>
          <w:sz w:val="24"/>
          <w:szCs w:val="24"/>
        </w:rPr>
        <w:t>, ou seja</w:t>
      </w:r>
      <w:r>
        <w:rPr>
          <w:rFonts w:ascii="Arial" w:hAnsi="Arial" w:cs="Arial"/>
          <w:sz w:val="24"/>
          <w:szCs w:val="24"/>
        </w:rPr>
        <w:t>,</w:t>
      </w:r>
      <w:r w:rsidRPr="001902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quantia total </w:t>
      </w:r>
      <w:r w:rsidRPr="003F678D">
        <w:rPr>
          <w:rFonts w:ascii="Arial" w:hAnsi="Arial" w:cs="Arial"/>
          <w:sz w:val="24"/>
          <w:szCs w:val="24"/>
        </w:rPr>
        <w:t xml:space="preserve">de </w:t>
      </w:r>
      <w:bookmarkStart w:id="1" w:name="_Hlk181781178"/>
      <w:r w:rsidR="00D01006" w:rsidRPr="009A2DE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R$ </w:t>
      </w:r>
      <w:r w:rsidR="0025209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95.381,50</w:t>
      </w:r>
      <w:r w:rsidR="00D01006" w:rsidRPr="009A2DE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(</w:t>
      </w:r>
      <w:r w:rsidR="0025209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noventa e cinco mil, trezentos e oitenta e um reais e cinquenta centavos</w:t>
      </w:r>
      <w:r w:rsidR="00D01006" w:rsidRPr="009A2DE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</w:t>
      </w:r>
      <w:bookmarkEnd w:id="1"/>
      <w:r w:rsidR="00D01006" w:rsidRPr="00D01006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3F67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3F678D">
        <w:rPr>
          <w:rFonts w:ascii="Arial" w:hAnsi="Arial" w:cs="Arial"/>
          <w:sz w:val="24"/>
          <w:szCs w:val="24"/>
        </w:rPr>
        <w:t>a qual está de acordo com o praticado no mercado.</w:t>
      </w:r>
    </w:p>
    <w:p w14:paraId="05E3222E" w14:textId="77777777" w:rsidR="003B0019" w:rsidRPr="003B0019" w:rsidRDefault="003B0019" w:rsidP="003B0019">
      <w:pPr>
        <w:rPr>
          <w:rFonts w:ascii="Arial" w:hAnsi="Arial" w:cs="Arial"/>
          <w:b/>
          <w:bCs/>
          <w:sz w:val="24"/>
          <w:szCs w:val="24"/>
        </w:rPr>
      </w:pPr>
    </w:p>
    <w:p w14:paraId="0D44E96E" w14:textId="5A07195F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 PELO AUTOR / UNIDADE GESTORA</w:t>
      </w:r>
    </w:p>
    <w:p w14:paraId="76C103EB" w14:textId="77777777" w:rsidR="001902C0" w:rsidRPr="001902C0" w:rsidRDefault="001902C0" w:rsidP="001902C0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10348" w:type="dxa"/>
        <w:tblInd w:w="-714" w:type="dxa"/>
        <w:tblLook w:val="04A0" w:firstRow="1" w:lastRow="0" w:firstColumn="1" w:lastColumn="0" w:noHBand="0" w:noVBand="1"/>
      </w:tblPr>
      <w:tblGrid>
        <w:gridCol w:w="4025"/>
        <w:gridCol w:w="1158"/>
        <w:gridCol w:w="5165"/>
      </w:tblGrid>
      <w:tr w:rsidR="009313CE" w:rsidRPr="003C1AC4" w14:paraId="29BD987C" w14:textId="77777777" w:rsidTr="003C1AC4">
        <w:tc>
          <w:tcPr>
            <w:tcW w:w="4111" w:type="dxa"/>
          </w:tcPr>
          <w:p w14:paraId="34C00D66" w14:textId="7B872DF7" w:rsidR="009313CE" w:rsidRPr="003C1AC4" w:rsidRDefault="009313CE" w:rsidP="00252095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C1AC4">
              <w:rPr>
                <w:rFonts w:ascii="Arial" w:hAnsi="Arial" w:cs="Arial"/>
                <w:b/>
                <w:bCs/>
              </w:rPr>
              <w:t>PERGUNTA</w:t>
            </w:r>
          </w:p>
        </w:tc>
        <w:tc>
          <w:tcPr>
            <w:tcW w:w="851" w:type="dxa"/>
          </w:tcPr>
          <w:p w14:paraId="46CED3CD" w14:textId="34F60EFE" w:rsidR="009313CE" w:rsidRPr="003C1AC4" w:rsidRDefault="009313CE" w:rsidP="00252095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C1AC4">
              <w:rPr>
                <w:rFonts w:ascii="Arial" w:hAnsi="Arial" w:cs="Arial"/>
                <w:b/>
                <w:bCs/>
              </w:rPr>
              <w:t>SIM/NÃO</w:t>
            </w:r>
          </w:p>
        </w:tc>
        <w:tc>
          <w:tcPr>
            <w:tcW w:w="5386" w:type="dxa"/>
          </w:tcPr>
          <w:p w14:paraId="07A03FD6" w14:textId="6EE8ED21" w:rsidR="009313CE" w:rsidRPr="003C1AC4" w:rsidRDefault="009313CE" w:rsidP="00252095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C1AC4">
              <w:rPr>
                <w:rFonts w:ascii="Arial" w:hAnsi="Arial" w:cs="Arial"/>
                <w:b/>
                <w:bCs/>
              </w:rPr>
              <w:t>OBSERVAÇÃO</w:t>
            </w:r>
          </w:p>
        </w:tc>
      </w:tr>
      <w:tr w:rsidR="009313CE" w:rsidRPr="003C1AC4" w14:paraId="04559BC6" w14:textId="77777777" w:rsidTr="003C1AC4">
        <w:tc>
          <w:tcPr>
            <w:tcW w:w="4111" w:type="dxa"/>
          </w:tcPr>
          <w:p w14:paraId="639E52AD" w14:textId="77777777" w:rsidR="009313CE" w:rsidRPr="003C1AC4" w:rsidRDefault="009313CE" w:rsidP="0025209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Os preços são compatíveis?</w:t>
            </w:r>
          </w:p>
          <w:p w14:paraId="608B8A7F" w14:textId="77777777" w:rsidR="009313CE" w:rsidRPr="003C1AC4" w:rsidRDefault="009313CE" w:rsidP="00252095">
            <w:pPr>
              <w:spacing w:line="360" w:lineRule="auto"/>
              <w:rPr>
                <w:rFonts w:ascii="Arial" w:hAnsi="Arial" w:cs="Arial"/>
              </w:rPr>
            </w:pPr>
          </w:p>
          <w:p w14:paraId="1383491D" w14:textId="4FEA4F7F" w:rsidR="009313CE" w:rsidRPr="003C1AC4" w:rsidRDefault="009313CE" w:rsidP="00252095">
            <w:pPr>
              <w:pStyle w:val="PargrafodaLista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E98870C" w14:textId="1969D289" w:rsidR="009313CE" w:rsidRPr="003C1AC4" w:rsidRDefault="00CB3F94" w:rsidP="00252095">
            <w:pPr>
              <w:pStyle w:val="PargrafodaLista"/>
              <w:spacing w:line="360" w:lineRule="auto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Sim </w:t>
            </w:r>
          </w:p>
        </w:tc>
        <w:tc>
          <w:tcPr>
            <w:tcW w:w="5386" w:type="dxa"/>
          </w:tcPr>
          <w:p w14:paraId="2C81A2F7" w14:textId="5133EBCF" w:rsidR="009313CE" w:rsidRPr="003C1AC4" w:rsidRDefault="00CB3F94" w:rsidP="00252095">
            <w:pPr>
              <w:pStyle w:val="PargrafodaLista"/>
              <w:spacing w:line="360" w:lineRule="auto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Não houve valores discrepantes e/ou não justificáveis na presente pesquisa de mercado. </w:t>
            </w:r>
          </w:p>
        </w:tc>
      </w:tr>
      <w:tr w:rsidR="009313CE" w:rsidRPr="003C1AC4" w14:paraId="75E935D0" w14:textId="77777777" w:rsidTr="003C1AC4">
        <w:tc>
          <w:tcPr>
            <w:tcW w:w="4111" w:type="dxa"/>
          </w:tcPr>
          <w:p w14:paraId="052C0A09" w14:textId="29ACC8CC" w:rsidR="009313CE" w:rsidRPr="003C1AC4" w:rsidRDefault="009313CE" w:rsidP="0025209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Os preços possuem origens distintas?</w:t>
            </w:r>
          </w:p>
        </w:tc>
        <w:tc>
          <w:tcPr>
            <w:tcW w:w="851" w:type="dxa"/>
          </w:tcPr>
          <w:p w14:paraId="0589C095" w14:textId="5C30BF94" w:rsidR="009313CE" w:rsidRPr="003C1AC4" w:rsidRDefault="00CB3F94" w:rsidP="00252095">
            <w:pPr>
              <w:pStyle w:val="PargrafodaLista"/>
              <w:spacing w:line="360" w:lineRule="auto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Sim </w:t>
            </w:r>
          </w:p>
        </w:tc>
        <w:tc>
          <w:tcPr>
            <w:tcW w:w="5386" w:type="dxa"/>
          </w:tcPr>
          <w:p w14:paraId="10ADC848" w14:textId="479AF9F2" w:rsidR="009313CE" w:rsidRPr="003C1AC4" w:rsidRDefault="00CB3F94" w:rsidP="00252095">
            <w:pPr>
              <w:pStyle w:val="PargrafodaLista"/>
              <w:spacing w:line="360" w:lineRule="auto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Foram coletados orçamentos do </w:t>
            </w:r>
            <w:r w:rsidR="00252095">
              <w:rPr>
                <w:rFonts w:ascii="Arial" w:hAnsi="Arial" w:cs="Arial"/>
              </w:rPr>
              <w:t xml:space="preserve">compras </w:t>
            </w:r>
            <w:proofErr w:type="spellStart"/>
            <w:r w:rsidR="00252095">
              <w:rPr>
                <w:rFonts w:ascii="Arial" w:hAnsi="Arial" w:cs="Arial"/>
              </w:rPr>
              <w:t>gov</w:t>
            </w:r>
            <w:proofErr w:type="spellEnd"/>
            <w:r w:rsidRPr="003C1AC4">
              <w:rPr>
                <w:rFonts w:ascii="Arial" w:hAnsi="Arial" w:cs="Arial"/>
              </w:rPr>
              <w:t xml:space="preserve"> e também orçamentos </w:t>
            </w:r>
            <w:r w:rsidR="00252095">
              <w:rPr>
                <w:rFonts w:ascii="Arial" w:hAnsi="Arial" w:cs="Arial"/>
              </w:rPr>
              <w:t>atas de outras contratações públicas</w:t>
            </w:r>
            <w:r w:rsidRPr="003C1AC4">
              <w:rPr>
                <w:rFonts w:ascii="Arial" w:hAnsi="Arial" w:cs="Arial"/>
              </w:rPr>
              <w:t>.</w:t>
            </w:r>
          </w:p>
        </w:tc>
      </w:tr>
      <w:tr w:rsidR="009313CE" w:rsidRPr="003C1AC4" w14:paraId="76938E8A" w14:textId="77777777" w:rsidTr="003C1AC4">
        <w:tc>
          <w:tcPr>
            <w:tcW w:w="4111" w:type="dxa"/>
          </w:tcPr>
          <w:p w14:paraId="60EB5356" w14:textId="0EE61413" w:rsidR="009313CE" w:rsidRPr="003C1AC4" w:rsidRDefault="009313CE" w:rsidP="0025209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As condições de entrega/prestação de serviços são as mesmas?</w:t>
            </w:r>
          </w:p>
        </w:tc>
        <w:tc>
          <w:tcPr>
            <w:tcW w:w="851" w:type="dxa"/>
          </w:tcPr>
          <w:p w14:paraId="3EE8F04B" w14:textId="4A76B498" w:rsidR="009313CE" w:rsidRPr="003C1AC4" w:rsidRDefault="00CB3F94" w:rsidP="00252095">
            <w:pPr>
              <w:pStyle w:val="PargrafodaLista"/>
              <w:spacing w:line="360" w:lineRule="auto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Sim </w:t>
            </w:r>
          </w:p>
        </w:tc>
        <w:tc>
          <w:tcPr>
            <w:tcW w:w="5386" w:type="dxa"/>
          </w:tcPr>
          <w:p w14:paraId="09575639" w14:textId="77777777" w:rsidR="009313CE" w:rsidRPr="003C1AC4" w:rsidRDefault="009313CE" w:rsidP="00252095">
            <w:pPr>
              <w:pStyle w:val="PargrafodaLista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9313CE" w:rsidRPr="003C1AC4" w14:paraId="3E2AA6E8" w14:textId="77777777" w:rsidTr="003C1AC4">
        <w:tc>
          <w:tcPr>
            <w:tcW w:w="4111" w:type="dxa"/>
          </w:tcPr>
          <w:p w14:paraId="05A09105" w14:textId="77777777" w:rsidR="009313CE" w:rsidRPr="003C1AC4" w:rsidRDefault="009313CE" w:rsidP="0025209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Os preços obtidos são válidos?</w:t>
            </w:r>
          </w:p>
          <w:p w14:paraId="111AC6B8" w14:textId="77777777" w:rsidR="009313CE" w:rsidRPr="003C1AC4" w:rsidRDefault="009313CE" w:rsidP="00252095">
            <w:pPr>
              <w:pStyle w:val="PargrafodaLista"/>
              <w:spacing w:line="360" w:lineRule="auto"/>
              <w:rPr>
                <w:rFonts w:ascii="Arial" w:hAnsi="Arial" w:cs="Arial"/>
              </w:rPr>
            </w:pPr>
          </w:p>
          <w:p w14:paraId="181E274E" w14:textId="211C13B7" w:rsidR="009313CE" w:rsidRPr="003C1AC4" w:rsidRDefault="009313CE" w:rsidP="00252095">
            <w:pPr>
              <w:pStyle w:val="PargrafodaLista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7D6910F" w14:textId="71A17242" w:rsidR="009313CE" w:rsidRPr="003C1AC4" w:rsidRDefault="00422501" w:rsidP="00252095">
            <w:pPr>
              <w:pStyle w:val="PargrafodaLista"/>
              <w:spacing w:line="360" w:lineRule="auto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Sim</w:t>
            </w:r>
          </w:p>
        </w:tc>
        <w:tc>
          <w:tcPr>
            <w:tcW w:w="5386" w:type="dxa"/>
          </w:tcPr>
          <w:p w14:paraId="5D87CF5A" w14:textId="2C29CCC5" w:rsidR="009313CE" w:rsidRPr="003C1AC4" w:rsidRDefault="00422501" w:rsidP="00252095">
            <w:pPr>
              <w:pStyle w:val="PargrafodaLista"/>
              <w:spacing w:line="360" w:lineRule="auto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As datas dos orçamentos foram devidamente verificadas e todas estão de acordo com o que é legalmente exigido (seis meses anteriores à contratação).</w:t>
            </w:r>
          </w:p>
        </w:tc>
      </w:tr>
      <w:tr w:rsidR="001902C0" w:rsidRPr="003C1AC4" w14:paraId="13FE3B43" w14:textId="77777777" w:rsidTr="003C1AC4">
        <w:tc>
          <w:tcPr>
            <w:tcW w:w="4111" w:type="dxa"/>
          </w:tcPr>
          <w:p w14:paraId="26336945" w14:textId="6760FD97" w:rsidR="001902C0" w:rsidRPr="003C1AC4" w:rsidRDefault="001902C0" w:rsidP="00252095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O número de preços obtidos é suficiente</w:t>
            </w:r>
            <w:r w:rsidR="004F290B" w:rsidRPr="003C1AC4">
              <w:rPr>
                <w:rFonts w:ascii="Arial" w:hAnsi="Arial" w:cs="Arial"/>
              </w:rPr>
              <w:t xml:space="preserve"> para comprovar o preço praticado no mercado</w:t>
            </w:r>
            <w:r w:rsidRPr="003C1AC4">
              <w:rPr>
                <w:rFonts w:ascii="Arial" w:hAnsi="Arial" w:cs="Arial"/>
              </w:rPr>
              <w:t>?</w:t>
            </w:r>
          </w:p>
        </w:tc>
        <w:tc>
          <w:tcPr>
            <w:tcW w:w="851" w:type="dxa"/>
          </w:tcPr>
          <w:p w14:paraId="1D5A4CD7" w14:textId="54699CCE" w:rsidR="001902C0" w:rsidRPr="003C1AC4" w:rsidRDefault="00422501" w:rsidP="00252095">
            <w:pPr>
              <w:pStyle w:val="PargrafodaLista"/>
              <w:spacing w:line="360" w:lineRule="auto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Sim</w:t>
            </w:r>
          </w:p>
        </w:tc>
        <w:tc>
          <w:tcPr>
            <w:tcW w:w="5386" w:type="dxa"/>
          </w:tcPr>
          <w:p w14:paraId="2C42A69A" w14:textId="77777777" w:rsidR="001902C0" w:rsidRPr="003C1AC4" w:rsidRDefault="001902C0" w:rsidP="00252095">
            <w:pPr>
              <w:pStyle w:val="PargrafodaLista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7DC7B378" w14:textId="4F4EDDA2" w:rsidR="00B53072" w:rsidRDefault="00B53072" w:rsidP="003F678D">
      <w:pPr>
        <w:jc w:val="both"/>
        <w:rPr>
          <w:rFonts w:ascii="Arial" w:hAnsi="Arial" w:cs="Arial"/>
          <w:sz w:val="24"/>
          <w:szCs w:val="24"/>
        </w:rPr>
      </w:pPr>
    </w:p>
    <w:p w14:paraId="1F99742F" w14:textId="5D0AEADE" w:rsidR="00252095" w:rsidRDefault="00252095" w:rsidP="003F678D">
      <w:pPr>
        <w:jc w:val="both"/>
        <w:rPr>
          <w:rFonts w:ascii="Arial" w:hAnsi="Arial" w:cs="Arial"/>
          <w:sz w:val="24"/>
          <w:szCs w:val="24"/>
        </w:rPr>
      </w:pPr>
    </w:p>
    <w:p w14:paraId="06E11E8B" w14:textId="77777777" w:rsidR="00252095" w:rsidRPr="003F678D" w:rsidRDefault="00252095" w:rsidP="003F678D">
      <w:pPr>
        <w:jc w:val="both"/>
        <w:rPr>
          <w:rFonts w:ascii="Arial" w:hAnsi="Arial" w:cs="Arial"/>
          <w:sz w:val="24"/>
          <w:szCs w:val="24"/>
        </w:rPr>
      </w:pPr>
    </w:p>
    <w:p w14:paraId="03732799" w14:textId="763C9155" w:rsidR="001902C0" w:rsidRPr="001902C0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21353C5F" w14:textId="77777777" w:rsidR="003F678D" w:rsidRPr="003F678D" w:rsidRDefault="003F678D" w:rsidP="003C1AC4">
      <w:pPr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1259D517" w14:textId="0981E4D8" w:rsidR="003F678D" w:rsidRDefault="003F678D" w:rsidP="003F678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F678D">
        <w:rPr>
          <w:rFonts w:ascii="Arial" w:hAnsi="Arial" w:cs="Arial"/>
          <w:sz w:val="24"/>
          <w:szCs w:val="24"/>
        </w:rPr>
        <w:t>3.1.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</w:t>
      </w:r>
      <w:r w:rsidR="007F2D22">
        <w:rPr>
          <w:rFonts w:ascii="Arial" w:hAnsi="Arial" w:cs="Arial"/>
          <w:sz w:val="24"/>
          <w:szCs w:val="24"/>
        </w:rPr>
        <w:t xml:space="preserve">compras </w:t>
      </w:r>
      <w:proofErr w:type="spellStart"/>
      <w:r w:rsidR="007F2D22">
        <w:rPr>
          <w:rFonts w:ascii="Arial" w:hAnsi="Arial" w:cs="Arial"/>
          <w:sz w:val="24"/>
          <w:szCs w:val="24"/>
        </w:rPr>
        <w:t>gov</w:t>
      </w:r>
      <w:proofErr w:type="spellEnd"/>
      <w:r w:rsidRPr="003F678D">
        <w:rPr>
          <w:rFonts w:ascii="Arial" w:hAnsi="Arial" w:cs="Arial"/>
          <w:sz w:val="24"/>
          <w:szCs w:val="24"/>
        </w:rPr>
        <w:t>”, bem como em contratações públicas similares, em execução ou concluídas no período de um ano anterior à data da pesquisa de preços, competindo a Secretaria, em caso de impossibilidade, apresentar justificativa.</w:t>
      </w:r>
    </w:p>
    <w:p w14:paraId="32634BE1" w14:textId="77777777" w:rsidR="003F678D" w:rsidRPr="003F678D" w:rsidRDefault="003F678D" w:rsidP="00B53072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5F2B6A53" w14:textId="607C6206" w:rsidR="003F678D" w:rsidRPr="003F678D" w:rsidRDefault="003F678D" w:rsidP="00B53072">
      <w:pPr>
        <w:spacing w:line="360" w:lineRule="auto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3F678D">
        <w:rPr>
          <w:rFonts w:ascii="Arial" w:hAnsi="Arial" w:cs="Arial"/>
          <w:sz w:val="24"/>
          <w:szCs w:val="24"/>
        </w:rPr>
        <w:t xml:space="preserve">3.2. Portanto, em atenção ao referido regulamento, o parâmetro utilizado foi: </w:t>
      </w:r>
    </w:p>
    <w:p w14:paraId="1F9ADA9B" w14:textId="77777777" w:rsidR="003F678D" w:rsidRPr="003F678D" w:rsidRDefault="003F678D" w:rsidP="00B53072">
      <w:pPr>
        <w:spacing w:line="360" w:lineRule="auto"/>
        <w:ind w:left="720"/>
        <w:contextualSpacing/>
        <w:jc w:val="both"/>
        <w:rPr>
          <w:rFonts w:ascii="Arial" w:hAnsi="Arial" w:cs="Arial"/>
          <w:color w:val="FF0000"/>
          <w:sz w:val="24"/>
          <w:szCs w:val="24"/>
        </w:rPr>
      </w:pPr>
    </w:p>
    <w:p w14:paraId="171DE5FC" w14:textId="717CA650" w:rsidR="003F678D" w:rsidRPr="003F678D" w:rsidRDefault="003F678D" w:rsidP="0074788E">
      <w:pPr>
        <w:spacing w:line="360" w:lineRule="auto"/>
        <w:ind w:left="720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3F678D">
        <w:rPr>
          <w:rFonts w:ascii="Arial" w:hAnsi="Arial" w:cs="Arial"/>
          <w:sz w:val="24"/>
          <w:szCs w:val="24"/>
        </w:rPr>
        <w:t xml:space="preserve"> I - </w:t>
      </w:r>
      <w:proofErr w:type="gramStart"/>
      <w:r w:rsidRPr="003F678D">
        <w:rPr>
          <w:rFonts w:ascii="Arial" w:hAnsi="Arial" w:cs="Arial"/>
          <w:sz w:val="24"/>
          <w:szCs w:val="24"/>
        </w:rPr>
        <w:t>composição</w:t>
      </w:r>
      <w:proofErr w:type="gramEnd"/>
      <w:r w:rsidRPr="003F678D">
        <w:rPr>
          <w:rFonts w:ascii="Arial" w:hAnsi="Arial" w:cs="Arial"/>
          <w:sz w:val="24"/>
          <w:szCs w:val="24"/>
        </w:rPr>
        <w:t xml:space="preserve">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110C1806" w14:textId="77777777" w:rsidR="003F678D" w:rsidRPr="003F678D" w:rsidRDefault="003F678D" w:rsidP="00B53072">
      <w:pPr>
        <w:spacing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14:paraId="73F6F69D" w14:textId="02F44A3E" w:rsidR="00C13C83" w:rsidRPr="0074788E" w:rsidRDefault="00C13C83" w:rsidP="00DC34A5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5CCE840C" w14:textId="77777777" w:rsidR="00B53072" w:rsidRPr="002B496A" w:rsidRDefault="00B53072" w:rsidP="002B496A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93A2924" w14:textId="77777777" w:rsidR="0074788E" w:rsidRDefault="0074788E" w:rsidP="0074788E"/>
    <w:p w14:paraId="26A02034" w14:textId="5E7643E9" w:rsidR="003D66A7" w:rsidRPr="00382D28" w:rsidRDefault="00AF76BB" w:rsidP="00382D28">
      <w:pPr>
        <w:pStyle w:val="PargrafodaList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Leopoldina, </w:t>
      </w:r>
      <w:r w:rsidR="00C7377C">
        <w:rPr>
          <w:rFonts w:ascii="Arial" w:hAnsi="Arial" w:cs="Arial"/>
          <w:sz w:val="24"/>
          <w:szCs w:val="24"/>
        </w:rPr>
        <w:t>04 de maio</w:t>
      </w:r>
      <w:r>
        <w:rPr>
          <w:rFonts w:ascii="Arial" w:hAnsi="Arial" w:cs="Arial"/>
          <w:sz w:val="24"/>
          <w:szCs w:val="24"/>
        </w:rPr>
        <w:t xml:space="preserve"> de 202</w:t>
      </w:r>
      <w:r w:rsidR="00090025">
        <w:rPr>
          <w:rFonts w:ascii="Arial" w:hAnsi="Arial" w:cs="Arial"/>
          <w:sz w:val="24"/>
          <w:szCs w:val="24"/>
        </w:rPr>
        <w:t>6</w:t>
      </w:r>
    </w:p>
    <w:p w14:paraId="05CE64E4" w14:textId="77777777" w:rsidR="001E0253" w:rsidRDefault="001E0253" w:rsidP="00B1482C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p w14:paraId="6D39ED07" w14:textId="1417B4D0" w:rsidR="003D66A7" w:rsidRDefault="003D66A7" w:rsidP="00B1482C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p w14:paraId="6F268BE9" w14:textId="77777777" w:rsidR="0037774E" w:rsidRPr="0074788E" w:rsidRDefault="0037774E" w:rsidP="0074788E">
      <w:pPr>
        <w:rPr>
          <w:rFonts w:ascii="Arial" w:hAnsi="Arial" w:cs="Arial"/>
          <w:sz w:val="24"/>
          <w:szCs w:val="24"/>
        </w:rPr>
      </w:pPr>
    </w:p>
    <w:p w14:paraId="53C18119" w14:textId="26E2E545" w:rsidR="00B1482C" w:rsidRDefault="009A2DE7" w:rsidP="00B1482C">
      <w:pPr>
        <w:pStyle w:val="PargrafodaLista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Mileydes</w:t>
      </w:r>
      <w:proofErr w:type="spellEnd"/>
      <w:r>
        <w:rPr>
          <w:rFonts w:ascii="Arial" w:hAnsi="Arial" w:cs="Arial"/>
          <w:sz w:val="24"/>
          <w:szCs w:val="24"/>
        </w:rPr>
        <w:t xml:space="preserve"> Gomes Lacerda</w:t>
      </w:r>
    </w:p>
    <w:p w14:paraId="69824DE6" w14:textId="54001049" w:rsidR="009A2DE7" w:rsidRPr="00B1482C" w:rsidRDefault="009A2DE7" w:rsidP="00B1482C">
      <w:pPr>
        <w:pStyle w:val="PargrafodaList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Nutricionista da Alimentação Escolar</w:t>
      </w:r>
    </w:p>
    <w:p w14:paraId="30EA0FCB" w14:textId="20BE4E66" w:rsidR="00B1482C" w:rsidRPr="00B1482C" w:rsidRDefault="00B1482C" w:rsidP="00B1482C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sectPr w:rsidR="00B1482C" w:rsidRPr="00B1482C" w:rsidSect="00FE64AE">
      <w:headerReference w:type="default" r:id="rId8"/>
      <w:pgSz w:w="11906" w:h="16838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F417C" w14:textId="77777777" w:rsidR="008E40FF" w:rsidRDefault="008E40FF" w:rsidP="00B1482C">
      <w:pPr>
        <w:spacing w:after="0" w:line="240" w:lineRule="auto"/>
      </w:pPr>
      <w:r>
        <w:separator/>
      </w:r>
    </w:p>
  </w:endnote>
  <w:endnote w:type="continuationSeparator" w:id="0">
    <w:p w14:paraId="4EE7A474" w14:textId="77777777" w:rsidR="008E40FF" w:rsidRDefault="008E40FF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26BEC" w14:textId="77777777" w:rsidR="008E40FF" w:rsidRDefault="008E40FF" w:rsidP="00B1482C">
      <w:pPr>
        <w:spacing w:after="0" w:line="240" w:lineRule="auto"/>
      </w:pPr>
      <w:r>
        <w:separator/>
      </w:r>
    </w:p>
  </w:footnote>
  <w:footnote w:type="continuationSeparator" w:id="0">
    <w:p w14:paraId="75EE2BF7" w14:textId="77777777" w:rsidR="008E40FF" w:rsidRDefault="008E40FF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2C43" w14:textId="6A3E3718" w:rsidR="00B1482C" w:rsidRDefault="00B1482C">
    <w:pPr>
      <w:pStyle w:val="Cabealho"/>
    </w:pPr>
    <w:r>
      <w:rPr>
        <w:noProof/>
        <w:lang w:eastAsia="pt-BR"/>
      </w:rPr>
      <w:drawing>
        <wp:inline distT="0" distB="0" distL="0" distR="0" wp14:anchorId="0F95519E" wp14:editId="4000790E">
          <wp:extent cx="5400040" cy="861695"/>
          <wp:effectExtent l="0" t="0" r="0" b="0"/>
          <wp:docPr id="14" name="Imagem 14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AA7CFC58"/>
    <w:lvl w:ilvl="0" w:tplc="135614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866F60"/>
    <w:multiLevelType w:val="hybridMultilevel"/>
    <w:tmpl w:val="C41E5A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137677658">
    <w:abstractNumId w:val="3"/>
  </w:num>
  <w:num w:numId="2" w16cid:durableId="1395157848">
    <w:abstractNumId w:val="0"/>
  </w:num>
  <w:num w:numId="3" w16cid:durableId="1398093866">
    <w:abstractNumId w:val="2"/>
  </w:num>
  <w:num w:numId="4" w16cid:durableId="354963904">
    <w:abstractNumId w:val="4"/>
  </w:num>
  <w:num w:numId="5" w16cid:durableId="1679843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CE"/>
    <w:rsid w:val="00006908"/>
    <w:rsid w:val="00015E32"/>
    <w:rsid w:val="00076F65"/>
    <w:rsid w:val="00090025"/>
    <w:rsid w:val="000A58B8"/>
    <w:rsid w:val="000B4502"/>
    <w:rsid w:val="000C3E1D"/>
    <w:rsid w:val="000C6E5A"/>
    <w:rsid w:val="00160FAE"/>
    <w:rsid w:val="00165888"/>
    <w:rsid w:val="001902C0"/>
    <w:rsid w:val="001A74D5"/>
    <w:rsid w:val="001E0253"/>
    <w:rsid w:val="00252095"/>
    <w:rsid w:val="0025629E"/>
    <w:rsid w:val="00257470"/>
    <w:rsid w:val="00262A50"/>
    <w:rsid w:val="00291B58"/>
    <w:rsid w:val="002A397B"/>
    <w:rsid w:val="002B01E4"/>
    <w:rsid w:val="002B4066"/>
    <w:rsid w:val="002B496A"/>
    <w:rsid w:val="002B7CA4"/>
    <w:rsid w:val="002C24B1"/>
    <w:rsid w:val="002C5F81"/>
    <w:rsid w:val="002D591D"/>
    <w:rsid w:val="002E2C69"/>
    <w:rsid w:val="00303BE7"/>
    <w:rsid w:val="00336BAD"/>
    <w:rsid w:val="00346E51"/>
    <w:rsid w:val="0037774E"/>
    <w:rsid w:val="00380CA4"/>
    <w:rsid w:val="003815B6"/>
    <w:rsid w:val="003828F1"/>
    <w:rsid w:val="00382D28"/>
    <w:rsid w:val="003871BE"/>
    <w:rsid w:val="003B0019"/>
    <w:rsid w:val="003B2AED"/>
    <w:rsid w:val="003B367A"/>
    <w:rsid w:val="003C1AC4"/>
    <w:rsid w:val="003C490E"/>
    <w:rsid w:val="003C57B3"/>
    <w:rsid w:val="003D66A7"/>
    <w:rsid w:val="003E3A0A"/>
    <w:rsid w:val="003F678D"/>
    <w:rsid w:val="00413D93"/>
    <w:rsid w:val="00415F0C"/>
    <w:rsid w:val="004206D1"/>
    <w:rsid w:val="00422501"/>
    <w:rsid w:val="00441583"/>
    <w:rsid w:val="00450F50"/>
    <w:rsid w:val="00451655"/>
    <w:rsid w:val="0047212B"/>
    <w:rsid w:val="004D3248"/>
    <w:rsid w:val="004F290B"/>
    <w:rsid w:val="005116E3"/>
    <w:rsid w:val="00516B44"/>
    <w:rsid w:val="00520545"/>
    <w:rsid w:val="0052521E"/>
    <w:rsid w:val="00534A94"/>
    <w:rsid w:val="00536807"/>
    <w:rsid w:val="0056790C"/>
    <w:rsid w:val="005A2486"/>
    <w:rsid w:val="005A3006"/>
    <w:rsid w:val="005A71E1"/>
    <w:rsid w:val="005B3B69"/>
    <w:rsid w:val="005D329C"/>
    <w:rsid w:val="005E08C1"/>
    <w:rsid w:val="005E6A6D"/>
    <w:rsid w:val="005F2D8D"/>
    <w:rsid w:val="00611641"/>
    <w:rsid w:val="0062651C"/>
    <w:rsid w:val="00634C9C"/>
    <w:rsid w:val="0065213A"/>
    <w:rsid w:val="006530A2"/>
    <w:rsid w:val="0065379A"/>
    <w:rsid w:val="00664A77"/>
    <w:rsid w:val="006870ED"/>
    <w:rsid w:val="006B4C14"/>
    <w:rsid w:val="006C6248"/>
    <w:rsid w:val="006C6688"/>
    <w:rsid w:val="00702F1A"/>
    <w:rsid w:val="0070793E"/>
    <w:rsid w:val="00707AD4"/>
    <w:rsid w:val="00720B56"/>
    <w:rsid w:val="00741001"/>
    <w:rsid w:val="00745D1A"/>
    <w:rsid w:val="0074788E"/>
    <w:rsid w:val="00764642"/>
    <w:rsid w:val="00774607"/>
    <w:rsid w:val="00795D8F"/>
    <w:rsid w:val="007B41CE"/>
    <w:rsid w:val="007D47EA"/>
    <w:rsid w:val="007F2D22"/>
    <w:rsid w:val="007F605D"/>
    <w:rsid w:val="00826EDD"/>
    <w:rsid w:val="00842CBB"/>
    <w:rsid w:val="00863785"/>
    <w:rsid w:val="008B0D30"/>
    <w:rsid w:val="008E40FF"/>
    <w:rsid w:val="008E4186"/>
    <w:rsid w:val="008E44DC"/>
    <w:rsid w:val="008F266F"/>
    <w:rsid w:val="00930BC0"/>
    <w:rsid w:val="009313CE"/>
    <w:rsid w:val="009324BF"/>
    <w:rsid w:val="00940A14"/>
    <w:rsid w:val="0094789B"/>
    <w:rsid w:val="00994B92"/>
    <w:rsid w:val="009973FB"/>
    <w:rsid w:val="009A2DE7"/>
    <w:rsid w:val="009D69E7"/>
    <w:rsid w:val="009E62E7"/>
    <w:rsid w:val="00A00A64"/>
    <w:rsid w:val="00A47134"/>
    <w:rsid w:val="00A479FC"/>
    <w:rsid w:val="00A52577"/>
    <w:rsid w:val="00A6397E"/>
    <w:rsid w:val="00A826C5"/>
    <w:rsid w:val="00AB1BBD"/>
    <w:rsid w:val="00AD2937"/>
    <w:rsid w:val="00AF76BB"/>
    <w:rsid w:val="00B1482C"/>
    <w:rsid w:val="00B31F7F"/>
    <w:rsid w:val="00B34E1D"/>
    <w:rsid w:val="00B37CAA"/>
    <w:rsid w:val="00B4509F"/>
    <w:rsid w:val="00B50DBF"/>
    <w:rsid w:val="00B53072"/>
    <w:rsid w:val="00BC0B4B"/>
    <w:rsid w:val="00C13632"/>
    <w:rsid w:val="00C13C83"/>
    <w:rsid w:val="00C27EE1"/>
    <w:rsid w:val="00C37C94"/>
    <w:rsid w:val="00C56B01"/>
    <w:rsid w:val="00C7377C"/>
    <w:rsid w:val="00CA6103"/>
    <w:rsid w:val="00CB0268"/>
    <w:rsid w:val="00CB3F94"/>
    <w:rsid w:val="00CC09CC"/>
    <w:rsid w:val="00CD3DBF"/>
    <w:rsid w:val="00D01006"/>
    <w:rsid w:val="00D05B5E"/>
    <w:rsid w:val="00D419CB"/>
    <w:rsid w:val="00D616E3"/>
    <w:rsid w:val="00D70042"/>
    <w:rsid w:val="00D97F1B"/>
    <w:rsid w:val="00DA2EF6"/>
    <w:rsid w:val="00DC34A5"/>
    <w:rsid w:val="00E12A23"/>
    <w:rsid w:val="00E41549"/>
    <w:rsid w:val="00E447F8"/>
    <w:rsid w:val="00E70C5A"/>
    <w:rsid w:val="00E77F8F"/>
    <w:rsid w:val="00E85E1B"/>
    <w:rsid w:val="00ED485F"/>
    <w:rsid w:val="00F0601B"/>
    <w:rsid w:val="00F149BD"/>
    <w:rsid w:val="00F64EAF"/>
    <w:rsid w:val="00F92FC2"/>
    <w:rsid w:val="00FE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DBF3"/>
  <w15:chartTrackingRefBased/>
  <w15:docId w15:val="{6F8EAAB8-93A8-42AE-98B8-8282563C1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table" w:customStyle="1" w:styleId="Tabelacomgrade1">
    <w:name w:val="Tabela com grade1"/>
    <w:basedOn w:val="Tabelanormal"/>
    <w:next w:val="Tabelacomgrade"/>
    <w:uiPriority w:val="39"/>
    <w:rsid w:val="00F64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AD2937"/>
  </w:style>
  <w:style w:type="paragraph" w:styleId="Corpodetexto">
    <w:name w:val="Body Text"/>
    <w:basedOn w:val="Normal"/>
    <w:link w:val="CorpodetextoChar"/>
    <w:rsid w:val="00257470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257470"/>
    <w:rPr>
      <w:rFonts w:ascii="Times New Roman" w:eastAsia="Times New Roman" w:hAnsi="Times New Roman" w:cs="Times New Roman"/>
      <w:kern w:val="0"/>
      <w:sz w:val="28"/>
      <w:szCs w:val="2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C2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24B1"/>
    <w:rPr>
      <w:rFonts w:ascii="Segoe UI" w:hAnsi="Segoe UI" w:cs="Segoe UI"/>
      <w:sz w:val="18"/>
      <w:szCs w:val="18"/>
    </w:rPr>
  </w:style>
  <w:style w:type="paragraph" w:customStyle="1" w:styleId="Normal1">
    <w:name w:val="Normal1"/>
    <w:rsid w:val="003828F1"/>
    <w:pPr>
      <w:spacing w:after="200" w:line="276" w:lineRule="auto"/>
    </w:pPr>
    <w:rPr>
      <w:rFonts w:ascii="Calibri" w:eastAsia="Calibri" w:hAnsi="Calibri" w:cs="Calibri"/>
      <w:kern w:val="0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rsid w:val="00930BC0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930BC0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8E1D6-54A4-4EF7-AEB5-511328164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1458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Karine Louzada</cp:lastModifiedBy>
  <cp:revision>2</cp:revision>
  <cp:lastPrinted>2026-04-30T18:37:00Z</cp:lastPrinted>
  <dcterms:created xsi:type="dcterms:W3CDTF">2026-05-12T12:55:00Z</dcterms:created>
  <dcterms:modified xsi:type="dcterms:W3CDTF">2026-05-12T12:55:00Z</dcterms:modified>
</cp:coreProperties>
</file>